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39_1" w:id="100001"/>
      <w:bookmarkStart w:name="book8a0a2a3a-9f25-495f-96b7-4ed4259a9b75_1" w:id="100002"/>
      <w:r>
        <w:t>bldLst</w:t>
      </w:r>
      <w:r>
        <w:t xml:space="preserve"> (Build List)</w:t>
      </w:r>
      <w:bookmarkEnd w:id="100001"/>
    </w:p>
    <w:bookmarkEnd w:id="100002"/>
    <w:p w:rsidRDefault="007133A4" w:rsidP="007133A4" w:rsidR="007133A4">
      <w:r>
        <w:t xml:space="preserve">This element specifies the list of graphic elements to build. This refers to how the different sub-shapes or sub-components of a object are displayed. The different objects that can have build properties are text, diagrams, and charts. </w:t>
      </w:r>
    </w:p>
    <w:p w:rsidRDefault="007133A4" w:rsidP="007133A4" w:rsidR="007133A4">
      <w:r>
        <w:t>[Example:  Consider animating a pie chart but based on category as shown below:</w:t>
      </w:r>
    </w:p>
    <w:p w:rsidRDefault="007133A4" w:rsidP="007133A4" w:rsidR="007133A4">
      <w:r>
        <w:drawing>
          <wp:inline distR="0" distL="0" distB="0" distT="0">
            <wp:extent cy="4072255" cx="4505960"/>
            <wp:effectExtent b="0" r="0" t="0" l="0"/>
            <wp:docPr name="Picture 1" id="4780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072255" cx="450596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133A4" w:rsidP="007133A4" w:rsidR="007133A4">
      <w:r>
        <w:t>The &lt;bldList&gt; element should be used as follows:</w:t>
      </w:r>
    </w:p>
    <w:p w:rsidRDefault="007133A4" w:rsidP="007133A4" w:rsidR="007133A4">
      <w:pPr>
        <w:pStyle w:val="c"/>
      </w:pPr>
      <w:r>
        <w:t>&lt;p:bldLst&gt;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bldGraphic</w:t>
        </w:r>
      </w:hyperlink>
      <w:r>
        <w:t xml:space="preserve"> spid="1" grpId="0"&gt;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bldSub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&lt;a:bldChart bld="category"/&gt;</w:t>
      </w:r>
    </w:p>
    <w:p w:rsidRDefault="007133A4" w:rsidP="007133A4" w:rsidR="007133A4">
      <w:pPr>
        <w:pStyle w:val="c"/>
      </w:pPr>
      <w:r>
        <w:t xml:space="preserve">    &lt;/p:</w:t>
      </w:r>
      <w:hyperlink r:id="rId10">
        <w:r>
          <w:rPr>
            <w:rStyle w:val="Hyperlink"/>
          </w:rPr>
          <w:t>bldSub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bldGraphic</w:t>
        </w:r>
      </w:hyperlink>
      <w:r>
        <w:t>&gt;</w:t>
      </w:r>
    </w:p>
    <w:p w:rsidRDefault="007133A4" w:rsidP="007133A4" w:rsidR="007133A4">
      <w:pPr>
        <w:pStyle w:val="c"/>
      </w:pPr>
      <w:r>
        <w:t>&lt;/p:bldLst&gt;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timing</w:t>
              </w:r>
            </w:hyperlink>
            <w:r>
              <w:t/>
            </w:r>
            <w:r>
              <w:t xml:space="preserve"> (§</w:t>
            </w:r>
            <w:fldSimple w:instr="REF book9aa6a345-dacc-4cbc-b867-39b5874626d5 \r \h">
              <w:r>
                <w:t>4.4.1.44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bldDgm</w:t>
              </w:r>
            </w:hyperlink>
            <w:r>
              <w:t/>
            </w:r>
            <w:r>
              <w:t xml:space="preserve"> (Build Diagram)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cf44ddc-762c-4be2-b5c2-a2adefea7bbc \r \h">
              <w:r>
                <w:t>4.6.12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bldGraphic</w:t>
              </w:r>
            </w:hyperlink>
            <w:r>
              <w:t/>
            </w:r>
            <w:r>
              <w:t xml:space="preserve"> (Build Graphics)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b087521-7a2f-456b-a481-257d7d3fb4d9 \r \h">
              <w:r>
                <w:t>4.6.13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bldOleChart</w:t>
              </w:r>
            </w:hyperlink>
            <w:r>
              <w:t/>
            </w:r>
            <w:r>
              <w:t xml:space="preserve"> (Build Embedded Chart)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684ab56-c4cf-40b8-8407-8bb91c6c6edf \r \h">
              <w:r>
                <w:t>4.6.15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bldP</w:t>
              </w:r>
            </w:hyperlink>
            <w:r>
              <w:t/>
            </w:r>
            <w:r>
              <w:t xml:space="preserve"> (Build Paragraph)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2f0f8ec-9a4e-4704-be73-77e72d2626f8 \r \h">
              <w:r>
                <w:t>4.6.16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name="CT_BuildList"&gt;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maxOccurs="unbounded"&gt;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bldP</w:t>
        </w:r>
      </w:hyperlink>
      <w:r>
        <w:t>" type="CT_TLBuildParagraph"/&gt;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bldDgm</w:t>
        </w:r>
      </w:hyperlink>
      <w:r>
        <w:t>" type="CT_TLBuildDiagram"/&gt;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bldOleChart</w:t>
        </w:r>
      </w:hyperlink>
      <w:r>
        <w:t>" type="CT_TLOleBuildChart"/&gt;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bldGraphic</w:t>
        </w:r>
      </w:hyperlink>
      <w:r>
        <w:t>" type="CT_TLGraphicalObjectBuild"/&gt;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8.png"></Relationship><Relationship Id="rId9" Type="http://schemas.openxmlformats.org/officeDocument/2006/relationships/hyperlink" Target="bldGraphic.docx" TargetMode="External"/><Relationship Id="rId10" Type="http://schemas.openxmlformats.org/officeDocument/2006/relationships/hyperlink" Target="bldSub.docx" TargetMode="External"/><Relationship Id="rId11" Type="http://schemas.openxmlformats.org/officeDocument/2006/relationships/hyperlink" Target="timing.docx" TargetMode="External"/><Relationship Id="rId12" Type="http://schemas.openxmlformats.org/officeDocument/2006/relationships/hyperlink" Target="bldDgm.docx" TargetMode="External"/><Relationship Id="rId13" Type="http://schemas.openxmlformats.org/officeDocument/2006/relationships/hyperlink" Target="bldOleChart.docx" TargetMode="External"/><Relationship Id="rId14" Type="http://schemas.openxmlformats.org/officeDocument/2006/relationships/hyperlink" Target="bld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