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34_1" w:id="100001"/>
      <w:bookmarkStart w:name="bookbe0a1d39-4647-48ce-9043-e4a48d37ead8_1" w:id="100002"/>
      <w:r>
        <w:t>audio</w:t>
      </w:r>
      <w:r>
        <w:t xml:space="preserve"> (Audio)</w:t>
      </w:r>
      <w:bookmarkEnd w:id="100001"/>
    </w:p>
    <w:bookmarkEnd w:id="100002"/>
    <w:p w:rsidRDefault="007133A4" w:rsidP="007133A4" w:rsidR="007133A4">
      <w:r>
        <w:t xml:space="preserve">This element is used to include audio during an animation. </w:t>
      </w:r>
    </w:p>
    <w:p w:rsidRDefault="007133A4" w:rsidP="007133A4" w:rsidR="007133A4">
      <w:r>
        <w:t>[Example:  Consider adding applause sound to an animation sequence. The &lt;audio&gt; element is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stCondLst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childTnLst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&lt;p:</w:t>
      </w:r>
      <w:hyperlink r:id="rId11">
        <w:r>
          <w:rPr>
            <w:rStyle w:val="Hyperlink"/>
          </w:rPr>
          <w:t>subTnLst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&lt;p:audio&gt;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cMediaNode</w:t>
        </w:r>
      </w:hyperlink>
      <w:r>
        <w:t xml:space="preserve"> vol="11000"&gt;...</w:t>
      </w:r>
    </w:p>
    <w:p w:rsidRDefault="007133A4" w:rsidP="007133A4" w:rsidR="007133A4">
      <w:pPr>
        <w:pStyle w:val="c"/>
      </w:pPr>
      <w:r>
        <w:t xml:space="preserve">    &lt;/p:audio&gt;</w:t>
      </w:r>
    </w:p>
    <w:p w:rsidRDefault="007133A4" w:rsidP="007133A4" w:rsidR="007133A4">
      <w:pPr>
        <w:pStyle w:val="c"/>
      </w:pPr>
      <w:r>
        <w:t xml:space="preserve">  &lt;/p:</w:t>
      </w:r>
      <w:hyperlink r:id="rId11">
        <w:r>
          <w:rPr>
            <w:rStyle w:val="Hyperlink"/>
          </w:rPr>
          <w:t>subTnLst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childTnLst</w:t>
              </w:r>
            </w:hyperlink>
            <w:r>
              <w:t/>
            </w:r>
            <w:r>
              <w:t xml:space="preserve"> (§</w:t>
            </w:r>
            <w:fldSimple w:instr="REF book8ac96ce9-0d2b-4df0-a942-0105f11e3b71 \r \h">
              <w:r>
                <w:t>4.6.25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subTnLst</w:t>
              </w:r>
            </w:hyperlink>
            <w:r>
              <w:t/>
            </w:r>
            <w:r>
              <w:t xml:space="preserve"> (§</w:t>
            </w:r>
            <w:fldSimple w:instr="REF book5024522a-f87f-4d23-a5e0-59a6558248c0 \r \h">
              <w:r>
                <w:t>4.6.78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tnLst</w:t>
              </w:r>
            </w:hyperlink>
            <w:r>
              <w:t/>
            </w:r>
            <w:r>
              <w:t xml:space="preserve"> (§</w:t>
            </w:r>
            <w:fldSimple w:instr="REF book2bdc2150-38cf-4aee-b975-40b2d068775e \r \h">
              <w:r>
                <w:t>4.6.87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cMediaNode</w:t>
              </w:r>
            </w:hyperlink>
            <w:r>
              <w:t/>
            </w:r>
            <w:r>
              <w:t xml:space="preserve"> (Common Media Node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41bb595-f811-4c3f-96d4-1bd13f111061 \r \h">
              <w:r>
                <w:t>4.6.29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isNarration</w:t>
            </w:r>
            <w:r>
              <w:t xml:space="preserve"> (Is Narration)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indicates whether the audio is a narration for the slide.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name="CT_TLMediaNodeAudio"&gt;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cMediaNode</w:t>
        </w:r>
      </w:hyperlink>
      <w:r>
        <w:t>" type="CT_TLCommonMediaNodeData"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name="isNarration"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Tn.docx" TargetMode="External"/><Relationship Id="rId9" Type="http://schemas.openxmlformats.org/officeDocument/2006/relationships/hyperlink" Target="stCondLst.docx" TargetMode="External"/><Relationship Id="rId10" Type="http://schemas.openxmlformats.org/officeDocument/2006/relationships/hyperlink" Target="childTnLst.docx" TargetMode="External"/><Relationship Id="rId11" Type="http://schemas.openxmlformats.org/officeDocument/2006/relationships/hyperlink" Target="subTnLst.docx" TargetMode="External"/><Relationship Id="rId12" Type="http://schemas.openxmlformats.org/officeDocument/2006/relationships/hyperlink" Target="cMediaNode.docx" TargetMode="External"/><Relationship Id="rId13" Type="http://schemas.openxmlformats.org/officeDocument/2006/relationships/hyperlink" Target="tn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