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560_1" w:id="100001"/>
      <w:bookmarkStart w:name="TOCSection81_1" w:id="100002"/>
      <w:r>
        <w:t/>
      </w:r>
      <w:hyperlink r:id="rId8">
        <w:r>
          <w:rPr>
            <w:rStyle w:val="Hyperlink"/>
          </w:rPr>
          <w:t>Slides</w:t>
        </w:r>
      </w:hyperlink>
      <w:r>
        <w:t/>
      </w:r>
      <w:bookmarkEnd w:id="100001"/>
    </w:p>
    <w:bookmarkEnd w:id="100002"/>
    <w:p w:rsidRDefault="007133A4" w:rsidP="007133A4" w:rsidR="007133A4">
      <w:r>
        <w:t xml:space="preserve">Being the main segment of this section of PresentationML, the slides elements encompass all data that is to be contained within a slide. The best way to think of a slide is a container for all data that is to be on that slide. The specific shapes, images and relations within a slide will not come into play here. The elements here pertain to the six different types of slides that can be described within PresentationML, namely slide, slide layout, slide master, handout master, </w:t>
      </w:r>
      <w:hyperlink r:id="rId9">
        <w:r>
          <w:rPr>
            <w:rStyle w:val="Hyperlink"/>
          </w:rPr>
          <w:t>notes</w:t>
        </w:r>
      </w:hyperlink>
      <w:r>
        <w:t xml:space="preserve"> master and </w:t>
      </w:r>
      <w:hyperlink r:id="rId9">
        <w:r>
          <w:rPr>
            <w:rStyle w:val="Hyperlink"/>
          </w:rPr>
          <w:t>notes</w:t>
        </w:r>
      </w:hyperlink>
      <w:r>
        <w:t xml:space="preserve"> slide.</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lides.docx" TargetMode="External"/><Relationship Id="rId9" Type="http://schemas.openxmlformats.org/officeDocument/2006/relationships/hyperlink" Target="notes.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