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1_1" w:id="100001"/>
      <w:bookmarkStart w:name="book6ade2848-0ad0-4e58-bb05-56cb413bce37_1" w:id="100002"/>
      <w:r>
        <w:t>ST_TransitionInOutDirectionType</w:t>
      </w:r>
      <w:r>
        <w:t xml:space="preserve"> (Transition In/Out Direction Type)</w:t>
      </w:r>
      <w:bookmarkEnd w:id="100001"/>
    </w:p>
    <w:bookmarkEnd w:id="100002"/>
    <w:p w:rsidRDefault="007133A4" w:rsidP="007133A4" w:rsidR="007133A4">
      <w:r>
        <w:t xml:space="preserve">This type specifies if a slide </w:t>
      </w:r>
      <w:hyperlink r:id="rId8">
        <w:r>
          <w:rPr>
            <w:rStyle w:val="Hyperlink"/>
          </w:rPr>
          <w:t>transition</w:t>
        </w:r>
      </w:hyperlink>
      <w:r>
        <w:t xml:space="preserve"> should go in or out.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in</w:t>
            </w:r>
            <w:r>
              <w:t xml:space="preserve"> (Transition In/Out Direction Enum ( In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the slide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should go in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out</w:t>
            </w:r>
            <w:r>
              <w:t xml:space="preserve"> (Transition In/Out Direction Enum ( Out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the slide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should go out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split@dir</w:t>
            </w:r>
            <w:r>
              <w:t xml:space="preserve"> (§</w:t>
            </w:r>
            <w:fldSimple w:instr="REF book18b548ac-a75d-4849-a625-d4aef644ed8e \r \h">
              <w:r>
                <w:t>4.6.71</w:t>
              </w:r>
            </w:fldSimple>
            <w:r>
              <w:t xml:space="preserve">); </w:t>
            </w:r>
            <w:r>
              <w:t>zoom@dir</w:t>
            </w:r>
            <w:r>
              <w:t xml:space="preserve"> (§</w:t>
            </w:r>
            <w:fldSimple w:instr="REF bookddd20f7b-5f82-4a0d-96fd-0e5d2415e1bb \r \h">
              <w:r>
                <w:t>4.6.97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name="ST_TransitionInOutDirectionType"&gt;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