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53_1" w:id="100001"/>
      <w:bookmarkStart w:name="bookb33a60ea-069a-4d3a-adc4-8be03c40688a_1" w:id="100002"/>
      <w:r>
        <w:t>ST_TLAnimateEffectTransition</w:t>
      </w:r>
      <w:r>
        <w:t xml:space="preserve"> (Time List Animate Effect Transition)</w:t>
      </w:r>
      <w:bookmarkEnd w:id="100001"/>
    </w:p>
    <w:bookmarkEnd w:id="100002"/>
    <w:p w:rsidRDefault="007133A4" w:rsidP="007133A4" w:rsidR="007133A4">
      <w:r>
        <w:t xml:space="preserve">This type specifies whether the effect is a </w:t>
      </w:r>
      <w:hyperlink r:id="rId8">
        <w:r>
          <w:rPr>
            <w:rStyle w:val="Hyperlink"/>
          </w:rPr>
          <w:t>transition</w:t>
        </w:r>
      </w:hyperlink>
      <w:r>
        <w:t xml:space="preserve"> in, </w:t>
      </w:r>
      <w:hyperlink r:id="rId8">
        <w:r>
          <w:rPr>
            <w:rStyle w:val="Hyperlink"/>
          </w:rPr>
          <w:t>transition</w:t>
        </w:r>
      </w:hyperlink>
      <w:r>
        <w:t xml:space="preserve"> out, or neither.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in</w:t>
            </w:r>
            <w:r>
              <w:t xml:space="preserve"> (Transition Enum ( In ))</w:t>
            </w:r>
          </w:p>
        </w:tc>
        <w:tc>
          <w:tcPr>
            <w:tcW w:type="pct" w:w="2500"/>
          </w:tcPr>
          <w:p w:rsidRDefault="007133A4" w:rsidP="0037098B" w:rsidR="007133A4">
            <w:r>
              <w:t>In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none</w:t>
            </w:r>
            <w:r>
              <w:t xml:space="preserve"> (Transition Enum ( None ))</w:t>
            </w:r>
          </w:p>
        </w:tc>
        <w:tc>
          <w:tcPr>
            <w:tcW w:type="pct" w:w="2500"/>
          </w:tcPr>
          <w:p w:rsidRDefault="007133A4" w:rsidP="0037098B" w:rsidR="007133A4">
            <w:r>
              <w:t>None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out</w:t>
            </w:r>
            <w:r>
              <w:t xml:space="preserve"> (Transition Enum ( Out ))</w:t>
            </w:r>
          </w:p>
        </w:tc>
        <w:tc>
          <w:tcPr>
            <w:tcW w:type="pct" w:w="2500"/>
          </w:tcPr>
          <w:p w:rsidRDefault="007133A4" w:rsidP="0037098B" w:rsidR="007133A4">
            <w:r>
              <w:t>Out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animEffect@transition</w:t>
            </w:r>
            <w:r>
              <w:t xml:space="preserve"> (§</w:t>
            </w:r>
            <w:fldSimple w:instr="REF bookfd58caba-7fd6-43ee-a5d7-0f64d4793bb0 \r \h">
              <w:r>
                <w:t>4.6.3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name="ST_TLAnimateEffectTransition"&gt;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value="out"/&gt;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