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48_1" w:id="100001"/>
      <w:bookmarkStart w:name="book5185ebb6-61f8-425e-ad58-730c4eee672a_1" w:id="100002"/>
      <w:r>
        <w:t>ST_SplitterBarState</w:t>
      </w:r>
      <w:r>
        <w:t xml:space="preserve"> (Splitter Bar State)</w:t>
      </w:r>
      <w:bookmarkEnd w:id="100001"/>
    </w:p>
    <w:bookmarkEnd w:id="100002"/>
    <w:p w:rsidRDefault="007133A4" w:rsidP="007133A4" w:rsidR="007133A4">
      <w:r>
        <w:t>This type specifies the state that the splitter bar should be shown in.  The splitter bar separates a primary and secondary region within a viewing area.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maximized</w:t>
            </w:r>
            <w:r>
              <w:t xml:space="preserve"> (Max)</w:t>
            </w:r>
          </w:p>
        </w:tc>
        <w:tc>
          <w:tcPr>
            <w:tcW w:type="pct" w:w="2500"/>
          </w:tcPr>
          <w:p w:rsidRDefault="007133A4" w:rsidP="0037098B" w:rsidR="007133A4">
            <w:r>
              <w:t>The primary region occupies the greatest amount of the viewing area allowed by the application.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minimized</w:t>
            </w:r>
            <w:r>
              <w:t xml:space="preserve"> (Min)</w:t>
            </w:r>
          </w:p>
        </w:tc>
        <w:tc>
          <w:tcPr>
            <w:tcW w:type="pct" w:w="2500"/>
          </w:tcPr>
          <w:p w:rsidRDefault="007133A4" w:rsidP="0037098B" w:rsidR="007133A4">
            <w:r>
              <w:t xml:space="preserve">The primary region occupies the least amount of the viewing area allowed by the application. 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restored</w:t>
            </w:r>
            <w:r>
              <w:t xml:space="preserve"> (Restored)</w:t>
            </w:r>
          </w:p>
        </w:tc>
        <w:tc>
          <w:tcPr>
            <w:tcW w:type="pct" w:w="2500"/>
          </w:tcPr>
          <w:p w:rsidRDefault="007133A4" w:rsidP="0037098B" w:rsidR="007133A4">
            <w:r>
              <w:t xml:space="preserve">The primary region has a specific intermediate size. 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normalViewPr@horzBarState</w:t>
            </w:r>
            <w:r>
              <w:t xml:space="preserve"> (§</w:t>
            </w:r>
            <w:fldSimple w:instr="REF book633f888d-2c28-474c-bcc7-681bcfd9fc60 \r \h">
              <w:r>
                <w:t>4.3.2.6</w:t>
              </w:r>
            </w:fldSimple>
            <w:r>
              <w:t xml:space="preserve">); </w:t>
            </w:r>
            <w:r>
              <w:t>normalViewPr@vertBarState</w:t>
            </w:r>
            <w:r>
              <w:t xml:space="preserve"> (§</w:t>
            </w:r>
            <w:fldSimple w:instr="REF book633f888d-2c28-474c-bcc7-681bcfd9fc60 \r \h">
              <w:r>
                <w:t>4.3.2.6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name="ST_SplitterBarState"&gt;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value="minimized"/&gt;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value="restored"/&gt;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value="maximized"/&gt;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