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2_1" w:id="100001"/>
      <w:bookmarkStart w:name="bookd937636b-e63d-492a-bc3f-e36562422714_1" w:id="100002"/>
      <w:r>
        <w:t>ST_Index</w:t>
      </w:r>
      <w:r>
        <w:t xml:space="preserve"> (Index)</w:t>
      </w:r>
      <w:bookmarkEnd w:id="100001"/>
    </w:p>
    <w:bookmarkEnd w:id="100002"/>
    <w:p w:rsidRDefault="007133A4" w:rsidP="007133A4" w:rsidR="007133A4">
      <w:r>
        <w:t>This type defines the position of an object in an ordered list.</w:t>
      </w:r>
    </w:p>
    <w:p w:rsidRDefault="007133A4" w:rsidP="007133A4" w:rsidR="007133A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charRg@end</w:t>
            </w:r>
            <w:r>
              <w:t xml:space="preserve"> (§</w:t>
            </w:r>
            <w:fldSimple w:instr="REF book3872d328-ce4e-4d71-a5e7-36c45646299d \r \h">
              <w:r>
                <w:t>4.6.23</w:t>
              </w:r>
            </w:fldSimple>
            <w:r>
              <w:t xml:space="preserve">); </w:t>
            </w:r>
            <w:r>
              <w:t>charRg@st</w:t>
            </w:r>
            <w:r>
              <w:t xml:space="preserve"> (§</w:t>
            </w:r>
            <w:fldSimple w:instr="REF book3872d328-ce4e-4d71-a5e7-36c45646299d \r \h">
              <w:r>
                <w:t>4.6.23</w:t>
              </w:r>
            </w:fldSimple>
            <w:r>
              <w:t xml:space="preserve">); </w:t>
            </w:r>
            <w:r>
              <w:t>cm@idx</w:t>
            </w:r>
            <w:r>
              <w:t xml:space="preserve"> (§</w:t>
            </w:r>
            <w:fldSimple w:instr="REF bookbee0c8a6-c218-4951-904b-19b9b0fdca88 \r \h">
              <w:r>
                <w:t>4.5.1</w:t>
              </w:r>
            </w:fldSimple>
            <w:r>
              <w:t xml:space="preserve">); </w:t>
            </w:r>
            <w:r>
              <w:t>pRg@end</w:t>
            </w:r>
            <w:r>
              <w:t xml:space="preserve"> (§</w:t>
            </w:r>
            <w:fldSimple w:instr="REF book636d3988-60f9-4485-8489-c8e936fede05 \r \h">
              <w:r>
                <w:t>4.6.56</w:t>
              </w:r>
            </w:fldSimple>
            <w:r>
              <w:t xml:space="preserve">); </w:t>
            </w:r>
            <w:r>
              <w:t>pRg@st</w:t>
            </w:r>
            <w:r>
              <w:t xml:space="preserve"> (§</w:t>
            </w:r>
            <w:fldSimple w:instr="REF book636d3988-60f9-4485-8489-c8e936fede05 \r \h">
              <w:r>
                <w:t>4.6.56</w:t>
              </w:r>
            </w:fldSimple>
            <w:r>
              <w:t xml:space="preserve">); </w:t>
            </w:r>
            <w:r>
              <w:t>sldRg@end</w:t>
            </w:r>
            <w:r>
              <w:t xml:space="preserve"> (§</w:t>
            </w:r>
            <w:fldSimple w:instr="REF book0052f9ec-c9ba-4280-b021-0ff8a55837c4 \r \h">
              <w:r>
                <w:t>4.2.8</w:t>
              </w:r>
            </w:fldSimple>
            <w:r>
              <w:t xml:space="preserve">); </w:t>
            </w:r>
            <w:r>
              <w:t>sldRg@st</w:t>
            </w:r>
            <w:r>
              <w:t xml:space="preserve"> (§</w:t>
            </w:r>
            <w:fldSimple w:instr="REF book0052f9ec-c9ba-4280-b021-0ff8a55837c4 \r \h">
              <w:r>
                <w:t>4.2.8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name="ST_Index"&gt;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