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2"/>
        <w:numPr>
          <w:ilvl w:val="0"/>
          <w:numId w:val="0"/>
        </w:numPr>
      </w:pPr>
      <w:bookmarkStart w:name="_Toc147897618_1" w:id="100001"/>
      <w:bookmarkStart w:name="_Toc147905048_1" w:id="100002"/>
      <w:bookmarkStart w:name="TOCSection7_1" w:id="100003"/>
      <w:r>
        <w:t>Comments</w:t>
      </w:r>
      <w:bookmarkEnd w:id="100001"/>
      <w:bookmarkEnd w:id="100002"/>
    </w:p>
    <w:bookmarkEnd w:id="100003"/>
    <w:p w:rsidRDefault="007133A4" w:rsidP="007133A4" w:rsidR="007133A4">
      <w:r>
        <w:t xml:space="preserve">A comment is a text note attached to a slide, with the primary purpose of allowing readers of a </w:t>
      </w:r>
      <w:hyperlink r:id="rId8">
        <w:r>
          <w:rPr>
            <w:rStyle w:val="Hyperlink"/>
          </w:rPr>
          <w:t>presentation</w:t>
        </w:r>
      </w:hyperlink>
      <w:r>
        <w:t xml:space="preserve"> to provide feedback to the </w:t>
      </w:r>
      <w:hyperlink r:id="rId8">
        <w:r>
          <w:rPr>
            <w:rStyle w:val="Hyperlink"/>
          </w:rPr>
          <w:t>presentation</w:t>
        </w:r>
      </w:hyperlink>
      <w:r>
        <w:t xml:space="preserve"> author.  Each comment contains an unformatted text string and information about its author, and is attached to a particular location on a slide.  Comments may be visible while editing the </w:t>
      </w:r>
      <w:hyperlink r:id="rId8">
        <w:r>
          <w:rPr>
            <w:rStyle w:val="Hyperlink"/>
          </w:rPr>
          <w:t>presentation</w:t>
        </w:r>
      </w:hyperlink>
      <w:r>
        <w:t>, but do not appear when a slide show is given.  The displaying application decides when to display comments and determines their visual appearance.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resentation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