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14_1" w:id="100001"/>
      <w:bookmarkStart w:name="book3cc1691b-714f-4e3e-9605-977c1a9099ce_1" w:id="100002"/>
      <w:r>
        <w:t>trendlineLbl</w:t>
      </w:r>
      <w:r>
        <w:t xml:space="preserve"> (Trendline Label)</w:t>
      </w:r>
      <w:bookmarkEnd w:id="100001"/>
    </w:p>
    <w:bookmarkEnd w:id="100002"/>
    <w:p w:rsidRDefault="00B82E19" w:rsidP="00B82E19" w:rsidR="00B82E19">
      <w:r>
        <w:t>This element specifies the label for the trendline.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trendline</w:t>
              </w:r>
            </w:hyperlink>
            <w:r>
              <w:t/>
            </w:r>
            <w:r>
              <w:t xml:space="preserve"> (§</w:t>
            </w:r>
            <w:fldSimple w:instr="REF book28aeff40-ded7-430f-9610-2e8477cf93c6 \r \h">
              <w:r>
                <w:t>5.7.2.212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layout</w:t>
              </w:r>
            </w:hyperlink>
            <w:r>
              <w:t/>
            </w:r>
            <w:r>
              <w:t xml:space="preserve"> (Layout)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05bb74bf-dd4a-4140-af05-0d1c2e43195b \r \h">
              <w:r>
                <w:t>5.7.2.88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numFmt</w:t>
              </w:r>
            </w:hyperlink>
            <w:r>
              <w:t/>
            </w:r>
            <w:r>
              <w:t xml:space="preserve"> (Number Format)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c13a850-0040-4882-a72c-3ab56b24f3aa \r \h">
              <w:r>
                <w:t>5.7.2.122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tx</w:t>
              </w:r>
            </w:hyperlink>
            <w:r>
              <w:t/>
            </w:r>
            <w:r>
              <w:t xml:space="preserve"> (Chart Text)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7a670d7-0005-41b6-8b01-38a9dfdb8a40 \r \h">
              <w:r>
                <w:t>5.7.2.215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txPr</w:t>
              </w:r>
            </w:hyperlink>
            <w:r>
              <w:t/>
            </w:r>
            <w:r>
              <w:t xml:space="preserve"> (Text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825afa1-4cbd-4ff4-8e66-4aa808afdb06 \r \h">
              <w:r>
                <w:t>5.7.2.217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="CT_TrendlineLbl"&gt;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layout</w:t>
        </w:r>
      </w:hyperlink>
      <w:r>
        <w:t>" type="CT_Layout"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tx</w:t>
        </w:r>
      </w:hyperlink>
      <w:r>
        <w:t>" type="CT_Tx"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numFmt</w:t>
        </w:r>
      </w:hyperlink>
      <w:r>
        <w:t>" type="CT_NumFmt"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spPr</w:t>
        </w:r>
      </w:hyperlink>
      <w:r>
        <w:t>" type="a:CT_ShapeProperties"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txPr</w:t>
        </w:r>
      </w:hyperlink>
      <w:r>
        <w:t>" type="a:CT_TextBody"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endline.docx" TargetMode="External"/><Relationship Id="rId9" Type="http://schemas.openxmlformats.org/officeDocument/2006/relationships/hyperlink" Target="extLst.docx" TargetMode="External"/><Relationship Id="rId10" Type="http://schemas.openxmlformats.org/officeDocument/2006/relationships/hyperlink" Target="layout.docx" TargetMode="External"/><Relationship Id="rId11" Type="http://schemas.openxmlformats.org/officeDocument/2006/relationships/hyperlink" Target="numFmt.docx" TargetMode="External"/><Relationship Id="rId12" Type="http://schemas.openxmlformats.org/officeDocument/2006/relationships/hyperlink" Target="spPr.docx" TargetMode="External"/><Relationship Id="rId13" Type="http://schemas.openxmlformats.org/officeDocument/2006/relationships/hyperlink" Target="tx.docx" TargetMode="External"/><Relationship Id="rId14" Type="http://schemas.openxmlformats.org/officeDocument/2006/relationships/hyperlink" Target="txPr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