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78_1" w:id="100001"/>
      <w:bookmarkStart w:name="book7916a24d-48da-42a2-b0d6-44649270b7e6_1" w:id="100002"/>
      <w:r>
        <w:t/>
      </w:r>
      <w:hyperlink r:id="rId8">
        <w:r>
          <w:rPr>
            <w:rStyle w:val="Hyperlink"/>
          </w:rPr>
          <w:t>title</w:t>
        </w:r>
      </w:hyperlink>
      <w:r>
        <w:t/>
      </w:r>
      <w:r>
        <w:t xml:space="preserve"> (Title)</w:t>
      </w:r>
      <w:bookmarkEnd w:id="100001"/>
    </w:p>
    <w:bookmarkEnd w:id="100002"/>
    <w:p w:rsidRDefault="00B82E19" w:rsidP="00B82E19" w:rsidR="00B82E19">
      <w:r>
        <w:t xml:space="preserve">The name or </w:t>
      </w:r>
      <w:hyperlink r:id="rId8">
        <w:r>
          <w:rPr>
            <w:rStyle w:val="Hyperlink"/>
          </w:rPr>
          <w:t>title</w:t>
        </w:r>
      </w:hyperlink>
      <w:r>
        <w:t xml:space="preserve"> given to the color definition header.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colorsDef</w:t>
              </w:r>
            </w:hyperlink>
            <w:r>
              <w:t/>
            </w:r>
            <w:r>
              <w:t xml:space="preserve"> (§</w:t>
            </w:r>
            <w:fldSimple w:instr="REF book28940a78-275b-431c-9917-6fd8c88b1b88 \r \h">
              <w:r>
                <w:t>5.9.4.3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colorsDefHdr</w:t>
              </w:r>
            </w:hyperlink>
            <w:r>
              <w:t/>
            </w:r>
            <w:r>
              <w:t xml:space="preserve"> (§</w:t>
            </w:r>
            <w:fldSimple w:instr="REF book22e3176f-b8a9-41d9-a829-148c302d01b8 \r \h">
              <w:r>
                <w:t>5.9.4.4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lang</w:t>
              </w:r>
            </w:hyperlink>
            <w:r>
              <w:t/>
            </w:r>
            <w:r>
              <w:t xml:space="preserve"> (Language)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The natural language of the </w:t>
            </w:r>
            <w:hyperlink r:id="rId8">
              <w:r>
                <w:rPr>
                  <w:rStyle w:val="Hyperlink"/>
                </w:rPr>
                <w:t>title</w:t>
              </w:r>
            </w:hyperlink>
            <w:r>
              <w:t xml:space="preserve"> or description of a color transform definition.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(Description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A string used for a description of a color transform definition.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="CT_CTName"&gt;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1">
        <w:r>
          <w:rPr>
            <w:rStyle w:val="Hyperlink"/>
          </w:rPr>
          <w:t>lang</w:t>
        </w:r>
      </w:hyperlink>
      <w:r>
        <w:t>" type="xsd:string" use="optional" default=""/&gt;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val</w:t>
        </w:r>
      </w:hyperlink>
      <w:r>
        <w:t>" type="xsd:string"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itle.docx" TargetMode="External"/><Relationship Id="rId9" Type="http://schemas.openxmlformats.org/officeDocument/2006/relationships/hyperlink" Target="colorsDef.docx" TargetMode="External"/><Relationship Id="rId10" Type="http://schemas.openxmlformats.org/officeDocument/2006/relationships/hyperlink" Target="colorsDefHdr.docx" TargetMode="External"/><Relationship Id="rId11" Type="http://schemas.openxmlformats.org/officeDocument/2006/relationships/hyperlink" Target="lang.docx" TargetMode="External"/><Relationship Id="rId12" Type="http://schemas.openxmlformats.org/officeDocument/2006/relationships/hyperlink" Target="val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