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27_1" w:id="100001"/>
      <w:bookmarkStart w:name="book342d8e95-3004-4f47-95aa-724e79feedf4_1" w:id="100002"/>
      <w:r>
        <w:t/>
      </w:r>
      <w:hyperlink r:id="rId9">
        <w:r>
          <w:rPr>
            <w:rStyle w:val="Hyperlink"/>
          </w:rPr>
          <w:t>sp3d</w:t>
        </w:r>
      </w:hyperlink>
      <w:r>
        <w:t/>
      </w:r>
      <w:r>
        <w:t xml:space="preserve"> (Apply </w:t>
      </w:r>
      <w:hyperlink r:id="rId10">
        <w:r>
          <w:rPr>
            <w:rStyle w:val="Hyperlink"/>
          </w:rPr>
          <w:t>3D</w:t>
        </w:r>
      </w:hyperlink>
      <w:r>
        <w:t xml:space="preserve"> shape properties)</w:t>
      </w:r>
      <w:bookmarkEnd w:id="100001"/>
    </w:p>
    <w:bookmarkEnd w:id="100002"/>
    <w:p w:rsidRDefault="00B82E19" w:rsidP="00B82E19" w:rsidR="00B82E19">
      <w:r>
        <w:t xml:space="preserve">This element defines the </w:t>
      </w:r>
      <w:hyperlink r:id="rId10">
        <w:r>
          <w:rPr>
            <w:rStyle w:val="Hyperlink"/>
          </w:rPr>
          <w:t>3D</w:t>
        </w:r>
      </w:hyperlink>
      <w:r>
        <w:t xml:space="preserve"> properties associated with a particular shape in DrawingML.  The </w:t>
      </w:r>
      <w:hyperlink r:id="rId10">
        <w:r>
          <w:rPr>
            <w:rStyle w:val="Hyperlink"/>
          </w:rPr>
          <w:t>3D</w:t>
        </w:r>
      </w:hyperlink>
      <w:r>
        <w:t xml:space="preserve"> properties which can be applied to a shape are top and bottom bevels, a contour and an extrusion.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an </w:t>
      </w:r>
      <w:r>
        <w:t/>
      </w:r>
      <w:hyperlink r:id="rId9">
        <w:r>
          <w:rPr>
            <w:rStyle w:val="Hyperlink"/>
          </w:rPr>
          <w:t>sp3d</w:t>
        </w:r>
      </w:hyperlink>
      <w:r>
        <w:t/>
      </w:r>
      <w:r>
        <w:t xml:space="preserve"> in DrawingML:</w:t>
      </w:r>
    </w:p>
    <w:p w:rsidRDefault="00B82E19" w:rsidP="00B82E19" w:rsidR="00B82E19">
      <w:pPr>
        <w:pStyle w:val="c"/>
      </w:pPr>
      <w:r>
        <w:t>&lt;a:sp3d extrusionH="165100" contourW="50800" prstMaterial="plastic"&gt;</w:t>
      </w:r>
      <w:r>
        <w:br/>
      </w:r>
      <w:r>
        <w:t xml:space="preserve">  &lt;a:bevelT </w:t>
      </w:r>
      <w:hyperlink r:id="rId11">
        <w:r>
          <w:rPr>
            <w:rStyle w:val="Hyperlink"/>
          </w:rPr>
          <w:t>w</w:t>
        </w:r>
      </w:hyperlink>
      <w:r>
        <w:t xml:space="preserve">="254000" </w:t>
      </w:r>
      <w:hyperlink r:id="rId12">
        <w:r>
          <w:rPr>
            <w:rStyle w:val="Hyperlink"/>
          </w:rPr>
          <w:t>h</w:t>
        </w:r>
      </w:hyperlink>
      <w:r>
        <w:t>="254000"/&gt;</w:t>
      </w:r>
      <w:r>
        <w:br/>
      </w:r>
      <w:r>
        <w:t xml:space="preserve">  &lt;a:bevelB </w:t>
      </w:r>
      <w:hyperlink r:id="rId11">
        <w:r>
          <w:rPr>
            <w:rStyle w:val="Hyperlink"/>
          </w:rPr>
          <w:t>w</w:t>
        </w:r>
      </w:hyperlink>
      <w:r>
        <w:t xml:space="preserve">="254000" </w:t>
      </w:r>
      <w:hyperlink r:id="rId12">
        <w:r>
          <w:rPr>
            <w:rStyle w:val="Hyperlink"/>
          </w:rPr>
          <w:t>h</w:t>
        </w:r>
      </w:hyperlink>
      <w:r>
        <w:t>="254000"/&gt;</w:t>
      </w:r>
      <w:r>
        <w:br/>
      </w:r>
      <w:r>
        <w:t xml:space="preserve">  &lt;a:extrusionClr&gt;</w:t>
      </w:r>
      <w:r>
        <w:br/>
      </w:r>
      <w:r>
        <w:t xml:space="preserve">    &lt;a:srgbClr </w:t>
      </w:r>
      <w:hyperlink r:id="rId13">
        <w:r>
          <w:rPr>
            <w:rStyle w:val="Hyperlink"/>
          </w:rPr>
          <w:t>val</w:t>
        </w:r>
      </w:hyperlink>
      <w:r>
        <w:t>="FF0000"/&gt;</w:t>
      </w:r>
      <w:r>
        <w:br/>
      </w:r>
      <w:r>
        <w:t xml:space="preserve">  &lt;/a:extrusionClr&gt;</w:t>
      </w:r>
      <w:r>
        <w:br/>
      </w:r>
      <w:r>
        <w:t xml:space="preserve">  &lt;a:contourClr&gt;</w:t>
      </w:r>
      <w:r>
        <w:br/>
      </w:r>
      <w:r>
        <w:t xml:space="preserve">    &lt;a:schemeClr </w:t>
      </w:r>
      <w:hyperlink r:id="rId13">
        <w:r>
          <w:rPr>
            <w:rStyle w:val="Hyperlink"/>
          </w:rPr>
          <w:t>val</w:t>
        </w:r>
      </w:hyperlink>
      <w:r>
        <w:t>="accent3"/&gt;</w:t>
      </w:r>
      <w:r>
        <w:br/>
      </w:r>
      <w:r>
        <w:t xml:space="preserve">  &lt;/a:contourClr&gt;</w:t>
      </w:r>
      <w:r>
        <w:br/>
      </w:r>
      <w:r>
        <w:t>&lt;/a:sp3d&gt;</w:t>
      </w:r>
    </w:p>
    <w:p w:rsidRDefault="00B82E19" w:rsidP="00B82E19" w:rsidR="00B82E19">
      <w:r>
        <w:t xml:space="preserve">In this example, we see an </w:t>
      </w:r>
      <w:r>
        <w:t/>
      </w:r>
      <w:hyperlink r:id="rId9">
        <w:r>
          <w:rPr>
            <w:rStyle w:val="Hyperlink"/>
          </w:rPr>
          <w:t>sp3d</w:t>
        </w:r>
      </w:hyperlink>
      <w:r>
        <w:t/>
      </w:r>
      <w:r>
        <w:t xml:space="preserve"> defined which contains information defining both a top and bottom </w:t>
      </w:r>
      <w:hyperlink r:id="rId14">
        <w:r>
          <w:rPr>
            <w:rStyle w:val="Hyperlink"/>
          </w:rPr>
          <w:t>bevel</w:t>
        </w:r>
      </w:hyperlink>
      <w:r>
        <w:t xml:space="preserve">, along with an extrusion and contour on the shape.  The following image illustrates a shape with the applied </w:t>
      </w:r>
      <w:r>
        <w:t/>
      </w:r>
      <w:hyperlink r:id="rId9">
        <w:r>
          <w:rPr>
            <w:rStyle w:val="Hyperlink"/>
          </w:rPr>
          <w:t>sp3d</w:t>
        </w:r>
      </w:hyperlink>
      <w:r>
        <w:t/>
      </w:r>
      <w:r>
        <w:t>:</w:t>
      </w:r>
    </w:p>
    <w:p w:rsidRDefault="00B82E19" w:rsidP="00B82E19" w:rsidR="00B82E19">
      <w:r>
        <w:drawing>
          <wp:inline distR="0" distL="0" distB="0" distT="0">
            <wp:extent cy="1930325" cx="1604809"/>
            <wp:effectExtent b="583" r="1487" t="0" l="0"/>
            <wp:docPr name="Picture 17" id="76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30325" cx="16053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B82E19" w:rsidP="00B82E19" w:rsidR="00B82E19">
      <w:r>
        <w:t/>
      </w:r>
      <w:hyperlink r:id="rId15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bodyPr</w:t>
            </w:r>
            <w:r>
              <w:t xml:space="preserve"> (§</w:t>
            </w:r>
            <w:fldSimple w:instr="REF book86adee1d-a9d1-453f-8d9b-fd84e23bacc2 \r \h">
              <w:r>
                <w:t>5.1.5.1.1</w:t>
              </w:r>
            </w:fldSimple>
            <w:r>
              <w:t xml:space="preserve">); </w:t>
            </w:r>
            <w:r>
              <w:t>effectStyle</w:t>
            </w:r>
            <w:r>
              <w:t xml:space="preserve"> (§</w:t>
            </w:r>
            <w:fldSimple w:instr="REF book08100d6b-1597-4a8c-a9a6-ac275125a939 \r \h">
              <w:r>
                <w:t>5.1.4.1.11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157d2a6d-6df9-4a2b-9eeb-10274cc89cc7 \r \h">
              <w:r>
                <w:t>5.6.2.29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39f35688-527d-48e7-aa97-24f53b4acf9f \r \h">
              <w:r>
                <w:t>5.7.2.198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fc47be16-560d-4222-bbc9-4eaa59f7407e \r \h">
              <w:r>
                <w:t>5.8.2.23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6ae0408-b315-4964-ba56-6ba1fc9d31b0 \r \h">
              <w:r>
                <w:t>5.1.2.1.35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071006db-4ac1-436f-87d8-96ed0d370ca2 \r \h">
              <w:r>
                <w:t>4.4.1.41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74b46beb-821c-47a1-9620-9e8faf26e65f \r \h">
              <w:r>
                <w:t>5.9.3.7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(§</w:t>
            </w:r>
            <w:fldSimple w:instr="REF booka1457d79-6bb6-420e-a0c1-b98bd3b5da7f \r \h">
              <w:r>
                <w:t>5.2.2.6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(§</w:t>
            </w:r>
            <w:fldSimple w:instr="REF book1ee0d492-806c-45f1-9fcc-9c51a0ee7b44 \r \h">
              <w:r>
                <w:t>5.9.5.12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bevelB</w:t>
              </w:r>
            </w:hyperlink>
            <w:r>
              <w:t/>
            </w:r>
            <w:r>
              <w:t xml:space="preserve"> (Bottom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ed21e81-7a41-4e71-aff4-29af30cbf6bc \r \h">
              <w:r>
                <w:t>5.1.7.3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bevelT</w:t>
              </w:r>
            </w:hyperlink>
            <w:r>
              <w:t/>
            </w:r>
            <w:r>
              <w:t xml:space="preserve"> (Top Bevel)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4b2cd4-5601-424c-8002-afd850b12e6d \r \h">
              <w:r>
                <w:t>5.1.7.4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contourClr</w:t>
              </w:r>
            </w:hyperlink>
            <w:r>
              <w:t/>
            </w:r>
            <w:r>
              <w:t xml:space="preserve"> (Contour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3a0dfba-a430-4bed-bf00-f0ada094ad4a \r \h">
              <w:r>
                <w:t>5.1.7.6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extrusionClr</w:t>
              </w:r>
            </w:hyperlink>
            <w:r>
              <w:t/>
            </w:r>
            <w:r>
              <w:t xml:space="preserve"> (Extrusion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a21065b-aeea-44be-ad45-6fde8d8f1778 \r \h">
              <w:r>
                <w:t>5.1.7.7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contourW</w:t>
            </w:r>
            <w:r>
              <w:t xml:space="preserve"> (Contour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width of the contour on the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contourW</w:t>
            </w:r>
            <w:r>
              <w:t xml:space="preserve"> in use within the </w:t>
            </w:r>
            <w:r>
              <w:t/>
            </w:r>
            <w:hyperlink r:id="rId9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</w:t>
            </w:r>
            <w:r>
              <w:br/>
            </w:r>
            <w:r>
              <w:t xml:space="preserve">  prstMaterial="plastic"&gt;</w:t>
            </w:r>
            <w:r>
              <w:br/>
            </w:r>
            <w:r>
              <w:t xml:space="preserve">  &lt;a:bevelT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&lt;a:bevelB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&lt;a:extrusionClr&gt;</w:t>
            </w:r>
            <w:r>
              <w:br/>
            </w:r>
            <w:r>
              <w:t xml:space="preserve">    &lt;a:srgbClr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&lt;/a:extrusionClr&gt;</w:t>
            </w:r>
            <w:r>
              <w:br/>
            </w:r>
            <w:r>
              <w:t xml:space="preserve">  &lt;a:contourClr&gt;</w:t>
            </w:r>
            <w:r>
              <w:br/>
            </w:r>
            <w:r>
              <w:t xml:space="preserve">    &lt;a:schemeClr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&lt;/a:contourClr&gt;</w:t>
            </w:r>
            <w:r>
              <w:br/>
            </w:r>
            <w:r>
              <w:t>&gt;/a:sp3d&gt;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countourW</w:t>
            </w:r>
            <w:r>
              <w:t xml:space="preserve"> defined as </w:t>
            </w:r>
            <w:r>
              <w:t>50800</w:t>
            </w:r>
            <w:r>
              <w:t xml:space="preserve">. 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extrusionH</w:t>
            </w:r>
            <w:r>
              <w:t xml:space="preserve"> (Extrusion 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height of the extrusion applied to the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an </w:t>
            </w:r>
            <w:r>
              <w:t>extrusionH</w:t>
            </w:r>
            <w:r>
              <w:t xml:space="preserve"> in use within the </w:t>
            </w:r>
            <w:r>
              <w:t/>
            </w:r>
            <w:hyperlink r:id="rId9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 prstMaterial="plastic"&gt;</w:t>
            </w:r>
            <w:r>
              <w:br/>
            </w:r>
            <w:r>
              <w:t xml:space="preserve"> &lt;    &lt;a:bevelT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   &lt;a:bevelB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   &lt;a:extrusionClr&gt;</w:t>
            </w:r>
            <w:r>
              <w:br/>
            </w:r>
            <w:r>
              <w:t xml:space="preserve">          &lt;a:srgbClr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   &lt;/a:extrusionClr&gt;</w:t>
            </w:r>
            <w:r>
              <w:br/>
            </w:r>
            <w:r>
              <w:t xml:space="preserve">     &lt;a:contourClr&gt;</w:t>
            </w:r>
            <w:r>
              <w:br/>
            </w:r>
            <w:r>
              <w:t xml:space="preserve">          &lt;a:schemeClr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   &lt;/a:contourClr&gt;</w:t>
            </w:r>
            <w:r>
              <w:br/>
            </w:r>
            <w:r>
              <w:t>&lt;/a:sp3d&gt;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extrusionH</w:t>
            </w:r>
            <w:r>
              <w:t xml:space="preserve"> defined as </w:t>
            </w:r>
            <w:r>
              <w:t>165100</w:t>
            </w:r>
            <w:r>
              <w:t xml:space="preserve">. 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ST_PositiveCoordinate</w:t>
              </w:r>
            </w:hyperlink>
            <w:r>
              <w:t/>
            </w:r>
            <w:r>
              <w:t xml:space="preserve"> simple type (§</w:t>
            </w:r>
            <w:fldSimple w:instr="REF bookdce5f1fe-f0a5-43e9-be8e-bf5e5f02c828 \r \h">
              <w:r>
                <w:t>5.1.12.42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prstMaterial</w:t>
            </w:r>
            <w:r>
              <w:t xml:space="preserve"> (Preset Material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Defines the preset material which is combined with the lighting properties to give the final look and feel of a shape.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prstMaterial</w:t>
            </w:r>
            <w:r>
              <w:t xml:space="preserve"> in use within the </w:t>
            </w:r>
            <w:r>
              <w:t/>
            </w:r>
            <w:hyperlink r:id="rId9">
              <w:r>
                <w:rPr>
                  <w:rStyle w:val="Hyperlink"/>
                </w:rPr>
                <w:t>sp3d</w:t>
              </w:r>
            </w:hyperlink>
            <w:r>
              <w:t/>
            </w:r>
            <w:r>
              <w:t xml:space="preserve"> element: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&lt;a:sp3d extrusionH="165100" contourW="50800"</w:t>
            </w:r>
            <w:r>
              <w:br/>
            </w:r>
            <w:r>
              <w:t xml:space="preserve">  prstMaterial="plastic"&gt;</w:t>
            </w:r>
            <w:r>
              <w:br/>
            </w:r>
            <w:r>
              <w:t xml:space="preserve">  &lt;a:bevelT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&lt;a:bevelB </w:t>
            </w:r>
            <w:hyperlink r:id="rId11">
              <w:r>
                <w:rPr>
                  <w:rStyle w:val="Hyperlink"/>
                </w:rPr>
                <w:t>w</w:t>
              </w:r>
            </w:hyperlink>
            <w:r>
              <w:t xml:space="preserve">="254000" </w:t>
            </w:r>
            <w:hyperlink r:id="rId12">
              <w:r>
                <w:rPr>
                  <w:rStyle w:val="Hyperlink"/>
                </w:rPr>
                <w:t>h</w:t>
              </w:r>
            </w:hyperlink>
            <w:r>
              <w:t>="254000"/&gt;</w:t>
            </w:r>
            <w:r>
              <w:br/>
            </w:r>
            <w:r>
              <w:t xml:space="preserve">  &lt;a:extrusionClr&gt;</w:t>
            </w:r>
            <w:r>
              <w:br/>
            </w:r>
            <w:r>
              <w:t xml:space="preserve">    &lt;a:srgbClr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="FF0000"/&gt;</w:t>
            </w:r>
            <w:r>
              <w:br/>
            </w:r>
            <w:r>
              <w:t xml:space="preserve">  &lt;/a:extrusionClr&gt;</w:t>
            </w:r>
            <w:r>
              <w:br/>
            </w:r>
            <w:r>
              <w:t xml:space="preserve">  &lt;a:contourClr&gt;</w:t>
            </w:r>
            <w:r>
              <w:br/>
            </w:r>
            <w:r>
              <w:t xml:space="preserve">    &lt;a:schemeClr </w:t>
            </w:r>
            <w:hyperlink r:id="rId13">
              <w:r>
                <w:rPr>
                  <w:rStyle w:val="Hyperlink"/>
                </w:rPr>
                <w:t>val</w:t>
              </w:r>
            </w:hyperlink>
            <w:r>
              <w:t>="accent3"/&gt;</w:t>
            </w:r>
            <w:r>
              <w:br/>
            </w:r>
            <w:r>
              <w:t xml:space="preserve">  &lt;/a:contourClr&gt;</w:t>
            </w:r>
            <w:r>
              <w:br/>
            </w:r>
            <w:r>
              <w:t>&lt;/a:sp3d&gt;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example, we see a </w:t>
            </w:r>
            <w:r>
              <w:t>prstMaterial</w:t>
            </w:r>
            <w:r>
              <w:t xml:space="preserve"> defined as </w:t>
            </w:r>
            <w:r>
              <w:t>plastic</w:t>
            </w:r>
            <w:r>
              <w:t xml:space="preserve">.  </w:t>
            </w:r>
            <w:r>
              <w:t/>
            </w:r>
            <w:hyperlink r:id="rId15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4">
              <w:r>
                <w:rPr>
                  <w:rStyle w:val="Hyperlink"/>
                </w:rPr>
                <w:t>ST_PresetMaterialType</w:t>
              </w:r>
            </w:hyperlink>
            <w:r>
              <w:t/>
            </w:r>
            <w:r>
              <w:t xml:space="preserve"> simple type (§</w:t>
            </w:r>
            <w:fldSimple w:instr="REF bookf9b71832-a6bd-4ea4-9540-c1460584ad37 \r \h">
              <w:r>
                <w:t>5.1.12.50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z</w:t>
            </w:r>
            <w:r>
              <w:t xml:space="preserve"> (Shape Depth)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Defines the z coordinate for the </w:t>
            </w:r>
            <w:hyperlink r:id="rId10">
              <w:r>
                <w:rPr>
                  <w:rStyle w:val="Hyperlink"/>
                </w:rPr>
                <w:t>3D</w:t>
              </w:r>
            </w:hyperlink>
            <w:r>
              <w:t xml:space="preserve">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25">
              <w:r>
                <w:rPr>
                  <w:rStyle w:val="Hyperlink"/>
                </w:rPr>
                <w:t>ST_Coordinate</w:t>
              </w:r>
            </w:hyperlink>
            <w:r>
              <w:t/>
            </w:r>
            <w:r>
              <w:t xml:space="preserve"> simple type (§</w:t>
            </w:r>
            <w:fldSimple w:instr="REF bookcc4a65f7-ad80-4f75-91a6-23196b7407ae \r \h">
              <w:r>
                <w:t>5.1.12.16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6">
        <w:r>
          <w:rPr>
            <w:rStyle w:val="Hyperlink"/>
          </w:rPr>
          <w:t>name</w:t>
        </w:r>
      </w:hyperlink>
      <w:r>
        <w:t>="CT_Shape3D"&gt;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bevelT</w:t>
        </w:r>
      </w:hyperlink>
      <w:r>
        <w:t>" type="CT_Bevel"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bevelB</w:t>
        </w:r>
      </w:hyperlink>
      <w:r>
        <w:t>" type="CT_Bevel"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extrusionClr</w:t>
        </w:r>
      </w:hyperlink>
      <w:r>
        <w:t>" type="CT_Color"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contourClr</w:t>
        </w:r>
      </w:hyperlink>
      <w:r>
        <w:t>" type="CT_Color"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name="z" type="</w:t>
      </w:r>
      <w:hyperlink r:id="rId25">
        <w:r>
          <w:rPr>
            <w:rStyle w:val="Hyperlink"/>
          </w:rPr>
          <w:t>ST_Coordinate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name="extrusionH" type="</w:t>
      </w:r>
      <w:hyperlink r:id="rId23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name="contourW" type="</w:t>
      </w:r>
      <w:hyperlink r:id="rId23">
        <w:r>
          <w:rPr>
            <w:rStyle w:val="Hyperlink"/>
          </w:rPr>
          <w:t>ST_PositiveCoordinate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name="prstMaterial" type="</w:t>
      </w:r>
      <w:hyperlink r:id="rId24">
        <w:r>
          <w:rPr>
            <w:rStyle w:val="Hyperlink"/>
          </w:rPr>
          <w:t>ST_PresetMaterialType</w:t>
        </w:r>
      </w:hyperlink>
      <w:r>
        <w:t>" use="optional" default="warmMatte"/&gt;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.png"></Relationship><Relationship Id="rId9" Type="http://schemas.openxmlformats.org/officeDocument/2006/relationships/hyperlink" Target="sp3d.docx" TargetMode="External"/><Relationship Id="rId10" Type="http://schemas.openxmlformats.org/officeDocument/2006/relationships/hyperlink" Target="3D.docx" TargetMode="External"/><Relationship Id="rId11" Type="http://schemas.openxmlformats.org/officeDocument/2006/relationships/hyperlink" Target="w.docx" TargetMode="External"/><Relationship Id="rId12" Type="http://schemas.openxmlformats.org/officeDocument/2006/relationships/hyperlink" Target="h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bevel.docx" TargetMode="External"/><Relationship Id="rId15" Type="http://schemas.openxmlformats.org/officeDocument/2006/relationships/hyperlink" Target="end.docx" TargetMode="External"/><Relationship Id="rId16" Type="http://schemas.openxmlformats.org/officeDocument/2006/relationships/hyperlink" Target="spPr.docx" TargetMode="External"/><Relationship Id="rId17" Type="http://schemas.openxmlformats.org/officeDocument/2006/relationships/hyperlink" Target="txPr.docx" TargetMode="External"/><Relationship Id="rId18" Type="http://schemas.openxmlformats.org/officeDocument/2006/relationships/hyperlink" Target="bevelB.docx" TargetMode="External"/><Relationship Id="rId19" Type="http://schemas.openxmlformats.org/officeDocument/2006/relationships/hyperlink" Target="bevelT.docx" TargetMode="External"/><Relationship Id="rId20" Type="http://schemas.openxmlformats.org/officeDocument/2006/relationships/hyperlink" Target="contourClr.docx" TargetMode="External"/><Relationship Id="rId21" Type="http://schemas.openxmlformats.org/officeDocument/2006/relationships/hyperlink" Target="extLst.docx" TargetMode="External"/><Relationship Id="rId22" Type="http://schemas.openxmlformats.org/officeDocument/2006/relationships/hyperlink" Target="extrusionClr.docx" TargetMode="External"/><Relationship Id="rId23" Type="http://schemas.openxmlformats.org/officeDocument/2006/relationships/hyperlink" Target="ST_PositiveCoordinate.docx" TargetMode="External"/><Relationship Id="rId24" Type="http://schemas.openxmlformats.org/officeDocument/2006/relationships/hyperlink" Target="ST_PresetMaterialType.docx" TargetMode="External"/><Relationship Id="rId25" Type="http://schemas.openxmlformats.org/officeDocument/2006/relationships/hyperlink" Target="ST_Coordinate.docx" TargetMode="External"/><Relationship Id="rId2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