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62_1" w:id="100001"/>
      <w:bookmarkStart w:name="booke4ebac51-0995-4811-9988-c855a061fa39_1" w:id="100002"/>
      <w:r>
        <w:t>scaling</w:t>
      </w:r>
      <w:r>
        <w:t xml:space="preserve"> (Scaling)</w:t>
      </w:r>
      <w:bookmarkEnd w:id="100001"/>
    </w:p>
    <w:bookmarkEnd w:id="100002"/>
    <w:p w:rsidRDefault="00B82E19" w:rsidP="00B82E19" w:rsidR="00B82E19">
      <w:r>
        <w:t>This element contains additional axis settings.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logBase</w:t>
              </w:r>
            </w:hyperlink>
            <w:r>
              <w:t/>
            </w:r>
            <w:r>
              <w:t xml:space="preserve"> (Logarithmic Base)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7d8078b-bcbb-4787-a1d0-86e8ea18342a \r \h">
              <w:r>
                <w:t>5.7.2.99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max</w:t>
              </w:r>
            </w:hyperlink>
            <w:r>
              <w:t/>
            </w:r>
            <w:r>
              <w:t xml:space="preserve"> (Maximum)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130de6-fd8d-499b-92f5-e23e42a28b29 \r \h">
              <w:r>
                <w:t>5.7.2.108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min</w:t>
              </w:r>
            </w:hyperlink>
            <w:r>
              <w:t/>
            </w:r>
            <w:r>
              <w:t xml:space="preserve"> (Minimum)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d0a7305-ab9c-4bcf-8644-877f1ae5bd19 \r \h">
              <w:r>
                <w:t>5.7.2.109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orientation</w:t>
              </w:r>
            </w:hyperlink>
            <w:r>
              <w:t/>
            </w:r>
            <w:r>
              <w:t xml:space="preserve"> (Axis Orientation)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f215890-8b54-498b-85f7-4d81210418eb \r \h">
              <w:r>
                <w:t>5.7.2.131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="CT_Scaling"&gt;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logBase</w:t>
        </w:r>
      </w:hyperlink>
      <w:r>
        <w:t>" type="CT_LogBase"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orientation</w:t>
        </w:r>
      </w:hyperlink>
      <w:r>
        <w:t>" type="CT_Orientation"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name="max"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name="min"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serAx.docx" TargetMode="External"/><Relationship Id="rId11" Type="http://schemas.openxmlformats.org/officeDocument/2006/relationships/hyperlink" Target="valAx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logBase.docx" TargetMode="External"/><Relationship Id="rId14" Type="http://schemas.openxmlformats.org/officeDocument/2006/relationships/hyperlink" Target="max.docx" TargetMode="External"/><Relationship Id="rId15" Type="http://schemas.openxmlformats.org/officeDocument/2006/relationships/hyperlink" Target="min.docx" TargetMode="External"/><Relationship Id="rId16" Type="http://schemas.openxmlformats.org/officeDocument/2006/relationships/hyperlink" Target="orientation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