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54_1" w:id="100001"/>
      <w:bookmarkStart w:name="bookf889d172-1686-4dac-98f5-94fd74aefae8_1" w:id="100002"/>
      <w:r>
        <w:t>ptCount</w:t>
      </w:r>
      <w:r>
        <w:t xml:space="preserve"> (Point Count)</w:t>
      </w:r>
      <w:bookmarkEnd w:id="100001"/>
    </w:p>
    <w:bookmarkEnd w:id="100002"/>
    <w:p w:rsidRDefault="00B82E19" w:rsidP="00B82E19" w:rsidR="00B82E19">
      <w:r>
        <w:t>This element contains the number of values in the cache.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multiLvlStrCache</w:t>
              </w:r>
            </w:hyperlink>
            <w:r>
              <w:t/>
            </w:r>
            <w:r>
              <w:t xml:space="preserve"> (§</w:t>
            </w:r>
            <w:fldSimple w:instr="REF booke00147b5-9848-43b0-8a7b-be59fa5b4311 \r \h">
              <w:r>
                <w:t>5.7.2.115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numCache</w:t>
              </w:r>
            </w:hyperlink>
            <w:r>
              <w:t/>
            </w:r>
            <w:r>
              <w:t xml:space="preserve"> (§</w:t>
            </w:r>
            <w:fldSimple w:instr="REF book9270d39c-526d-4e3a-8309-cf5652ba6f1a \r \h">
              <w:r>
                <w:t>5.7.2.121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numLit</w:t>
              </w:r>
            </w:hyperlink>
            <w:r>
              <w:t/>
            </w:r>
            <w:r>
              <w:t xml:space="preserve"> (§</w:t>
            </w:r>
            <w:fldSimple w:instr="REF booka6a37f5d-518b-4008-bb2b-a73888533087 \r \h">
              <w:r>
                <w:t>5.7.2.123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strCache</w:t>
              </w:r>
            </w:hyperlink>
            <w:r>
              <w:t/>
            </w:r>
            <w:r>
              <w:t xml:space="preserve"> (§</w:t>
            </w:r>
            <w:fldSimple w:instr="REF book48ea077a-2ab2-4802-a488-d62b7b35f86b \r \h">
              <w:r>
                <w:t>5.7.2.200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strLit</w:t>
              </w:r>
            </w:hyperlink>
            <w:r>
              <w:t/>
            </w:r>
            <w:r>
              <w:t xml:space="preserve"> (§</w:t>
            </w:r>
            <w:fldSimple w:instr="REF booke6b1dfde-0942-406f-92c2-6a5ac2237030 \r \h">
              <w:r>
                <w:t>5.7.2.201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(Integer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an integer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="CT_UnsignedInt"&gt;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val</w:t>
        </w:r>
      </w:hyperlink>
      <w:r>
        <w:t>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ultiLvlStrCache.docx" TargetMode="External"/><Relationship Id="rId9" Type="http://schemas.openxmlformats.org/officeDocument/2006/relationships/hyperlink" Target="numCache.docx" TargetMode="External"/><Relationship Id="rId10" Type="http://schemas.openxmlformats.org/officeDocument/2006/relationships/hyperlink" Target="numLit.docx" TargetMode="External"/><Relationship Id="rId11" Type="http://schemas.openxmlformats.org/officeDocument/2006/relationships/hyperlink" Target="strCache.docx" TargetMode="External"/><Relationship Id="rId12" Type="http://schemas.openxmlformats.org/officeDocument/2006/relationships/hyperlink" Target="strLit.docx" TargetMode="External"/><Relationship Id="rId13" Type="http://schemas.openxmlformats.org/officeDocument/2006/relationships/hyperlink" Target="va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