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44_1" w:id="100001"/>
      <w:bookmarkStart w:name="book378eda11-d989-4907-a04b-28fe8b1dba2f_1" w:id="100002"/>
      <w:r>
        <w:t>pivotFmt</w:t>
      </w:r>
      <w:r>
        <w:t xml:space="preserve"> (Pivot Format)</w:t>
      </w:r>
      <w:bookmarkEnd w:id="100001"/>
    </w:p>
    <w:bookmarkEnd w:id="100002"/>
    <w:p w:rsidRDefault="00B82E19" w:rsidP="00B82E19" w:rsidR="00B82E19">
      <w:r>
        <w:t>This element contains a set of formatting to be applied to the chart that is based on a pivotTable.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pivotFmts</w:t>
              </w:r>
            </w:hyperlink>
            <w:r>
              <w:t/>
            </w:r>
            <w:r>
              <w:t xml:space="preserve"> (§</w:t>
            </w:r>
            <w:fldSimple w:instr="REF book574814e5-cf52-4d3d-9058-a056d51f3905 \r \h">
              <w:r>
                <w:t>5.7.2.144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(Data Label)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5cb8d55-8f88-438c-ac83-04293c39be65 \r \h">
              <w:r>
                <w:t>5.7.2.47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(Index)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618cf9-032b-4fda-b0e3-0ee8a1b76fcd \r \h">
              <w:r>
                <w:t>5.7.2.84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(Marker)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77f1929-c92f-40ab-9380-112e419e9442 \r \h">
              <w:r>
                <w:t>5.7.2.106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="CT_PivotFmt"&gt;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idx</w:t>
        </w:r>
      </w:hyperlink>
      <w:r>
        <w:t>" type="CT_UnsignedInt"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txPr</w:t>
        </w:r>
      </w:hyperlink>
      <w:r>
        <w:t>" type="a:CT_TextBody"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marker</w:t>
        </w:r>
      </w:hyperlink>
      <w:r>
        <w:t>" type="CT_Marker"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dLbl</w:t>
        </w:r>
      </w:hyperlink>
      <w:r>
        <w:t>" type="CT_DLbl"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Fmts.docx" TargetMode="External"/><Relationship Id="rId9" Type="http://schemas.openxmlformats.org/officeDocument/2006/relationships/hyperlink" Target="dLbl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idx.docx" TargetMode="External"/><Relationship Id="rId12" Type="http://schemas.openxmlformats.org/officeDocument/2006/relationships/hyperlink" Target="marker.docx" TargetMode="External"/><Relationship Id="rId13" Type="http://schemas.openxmlformats.org/officeDocument/2006/relationships/hyperlink" Target="spPr.docx" TargetMode="External"/><Relationship Id="rId14" Type="http://schemas.openxmlformats.org/officeDocument/2006/relationships/hyperlink" Target="txPr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