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08_1" w:id="100001"/>
      <w:bookmarkStart w:name="book02d3af9d-80d8-4790-b1fe-260b2a5eb661_1" w:id="100002"/>
      <w:r>
        <w:t/>
      </w:r>
      <w:hyperlink r:id="rId8">
        <w:r>
          <w:rPr>
            <w:rStyle w:val="Hyperlink"/>
          </w:rPr>
          <w:t>marker</w:t>
        </w:r>
      </w:hyperlink>
      <w:r>
        <w:t/>
      </w:r>
      <w:r>
        <w:t xml:space="preserve"> (Show Marker)</w:t>
      </w:r>
      <w:bookmarkEnd w:id="100001"/>
    </w:p>
    <w:bookmarkEnd w:id="100002"/>
    <w:p w:rsidRDefault="00B82E19" w:rsidP="00B82E19" w:rsidR="00B82E19">
      <w:r>
        <w:t xml:space="preserve">This element is a  Boolean that, when </w:t>
      </w:r>
      <w:r>
        <w:t>true</w:t>
      </w:r>
      <w:r>
        <w:t xml:space="preserve">, specifies that the </w:t>
      </w:r>
      <w:hyperlink r:id="rId8">
        <w:r>
          <w:rPr>
            <w:rStyle w:val="Hyperlink"/>
          </w:rPr>
          <w:t>marker</w:t>
        </w:r>
      </w:hyperlink>
      <w:r>
        <w:t xml:space="preserve"> shall be shown.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lineChart</w:t>
              </w:r>
            </w:hyperlink>
            <w:r>
              <w:t/>
            </w:r>
            <w:r>
              <w:t xml:space="preserve"> (§</w:t>
            </w:r>
            <w:fldSimple w:instr="REF book4df012eb-b347-48bb-a38b-429732516528 \r \h">
              <w:r>
                <w:t>5.7.2.98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1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0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rker.docx" TargetMode="External"/><Relationship Id="rId9" Type="http://schemas.openxmlformats.org/officeDocument/2006/relationships/hyperlink" Target="lineChart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off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