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5_1" w:id="100001"/>
      <w:bookmarkStart w:name="book1e993700-3979-4ed2-96cb-0a61591cbbcf_1" w:id="100002"/>
      <w:r>
        <w:t/>
      </w:r>
      <w:hyperlink r:id="rId8">
        <w:r>
          <w:rPr>
            <w:rStyle w:val="Hyperlink"/>
          </w:rPr>
          <w:t>extLst</w:t>
        </w:r>
      </w:hyperlink>
      <w:r>
        <w:t/>
      </w:r>
      <w:r>
        <w:t xml:space="preserve"> (Chart Extensibility)</w:t>
      </w:r>
      <w:bookmarkEnd w:id="100001"/>
    </w:p>
    <w:bookmarkEnd w:id="100002"/>
    <w:p w:rsidRDefault="00B82E19" w:rsidP="00B82E19" w:rsidR="00B82E19">
      <w:r>
        <w:t>This element contains tags used for future extensibility of the file format.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area3DChart</w:t>
              </w:r>
            </w:hyperlink>
            <w:r>
              <w:t/>
            </w:r>
            <w:r>
              <w:t xml:space="preserve"> (§</w:t>
            </w:r>
            <w:fldSimple w:instr="REF book075af97d-2b1b-47cc-b57f-f2a30a625e00 \r \h">
              <w:r>
                <w:t>5.7.2.4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areaChart</w:t>
              </w:r>
            </w:hyperlink>
            <w:r>
              <w:t/>
            </w:r>
            <w:r>
              <w:t xml:space="preserve"> (§</w:t>
            </w:r>
            <w:fldSimple w:instr="REF bookfc1259aa-1427-4c86-b17f-8ecac600c381 \r \h">
              <w:r>
                <w:t>5.7.2.5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backWall</w:t>
              </w:r>
            </w:hyperlink>
            <w:r>
              <w:t/>
            </w:r>
            <w:r>
              <w:t xml:space="preserve"> (§</w:t>
            </w:r>
            <w:fldSimple w:instr="REF book62d20bda-e275-4d07-a8e7-5ef983478ac0 \r \h">
              <w:r>
                <w:t>5.7.2.11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(§</w:t>
            </w:r>
            <w:fldSimple w:instr="REF book84bea366-1408-4ddf-b69d-1f2041adeb87 \r \h">
              <w:r>
                <w:t>5.7.2.20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dispUnits</w:t>
              </w:r>
            </w:hyperlink>
            <w:r>
              <w:t/>
            </w:r>
            <w:r>
              <w:t xml:space="preserve"> (§</w:t>
            </w:r>
            <w:fldSimple w:instr="REF booke54fa5f4-9af2-4e38-bf47-0d73f86287fe \r \h">
              <w:r>
                <w:t>5.7.2.45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doughnutChart</w:t>
              </w:r>
            </w:hyperlink>
            <w:r>
              <w:t/>
            </w:r>
            <w:r>
              <w:t xml:space="preserve"> (§</w:t>
            </w:r>
            <w:fldSimple w:instr="REF book5934fe7f-959a-49b8-8da5-fb23996fffc5 \r \h">
              <w:r>
                <w:t>5.7.2.50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(§</w:t>
            </w:r>
            <w:fldSimple w:instr="REF book4cadb637-8ebd-47d4-a3e0-41fd35037eea \r \h">
              <w:r>
                <w:t>5.7.2.52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dTable</w:t>
              </w:r>
            </w:hyperlink>
            <w:r>
              <w:t/>
            </w:r>
            <w:r>
              <w:t xml:space="preserve"> (§</w:t>
            </w:r>
            <w:fldSimple w:instr="REF booka7c31a70-ab0b-42c8-9570-8c5784594374 \r \h">
              <w:r>
                <w:t>5.7.2.54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(§</w:t>
            </w:r>
            <w:fldSimple w:instr="REF bookf98b0563-2948-4876-8e29-35c1b76e5878 \r \h">
              <w:r>
                <w:t>5.7.2.55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floor</w:t>
              </w:r>
            </w:hyperlink>
            <w:r>
              <w:t/>
            </w:r>
            <w:r>
              <w:t xml:space="preserve"> (§</w:t>
            </w:r>
            <w:fldSimple w:instr="REF bookd9af2043-409c-4957-8a12-b34bae38c003 \r \h">
              <w:r>
                <w:t>5.7.2.69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(§</w:t>
            </w:r>
            <w:fldSimple w:instr="REF book05bb74bf-dd4a-4140-af05-0d1c2e43195b \r \h">
              <w:r>
                <w:t>5.7.2.88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legend</w:t>
              </w:r>
            </w:hyperlink>
            <w:r>
              <w:t/>
            </w:r>
            <w:r>
              <w:t xml:space="preserve"> (§</w:t>
            </w:r>
            <w:fldSimple w:instr="REF booke243702a-6f24-488d-a372-1517b2ed92c2 \r \h">
              <w:r>
                <w:t>5.7.2.94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legendEntry</w:t>
              </w:r>
            </w:hyperlink>
            <w:r>
              <w:t/>
            </w:r>
            <w:r>
              <w:t xml:space="preserve"> (§</w:t>
            </w:r>
            <w:fldSimple w:instr="REF bookadd0fdc2-6a09-44b7-9357-b316067cb2a5 \r \h">
              <w:r>
                <w:t>5.7.2.95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(§</w:t>
            </w:r>
            <w:fldSimple w:instr="REF book5d7153f6-41fa-40fc-9b6b-65377b219766 \r \h">
              <w:r>
                <w:t>5.7.2.97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(§</w:t>
            </w:r>
            <w:fldSimple w:instr="REF book977f1929-c92f-40ab-9380-112e419e9442 \r \h">
              <w:r>
                <w:t>5.7.2.106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multiLvlStrCache</w:t>
              </w:r>
            </w:hyperlink>
            <w:r>
              <w:t/>
            </w:r>
            <w:r>
              <w:t xml:space="preserve"> (§</w:t>
            </w:r>
            <w:fldSimple w:instr="REF booke00147b5-9848-43b0-8a7b-be59fa5b4311 \r \h">
              <w:r>
                <w:t>5.7.2.115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multiLvlStrRef</w:t>
              </w:r>
            </w:hyperlink>
            <w:r>
              <w:t/>
            </w:r>
            <w:r>
              <w:t xml:space="preserve"> (§</w:t>
            </w:r>
            <w:fldSimple w:instr="REF bookfc55da48-c6b3-4080-8fa3-8f6c30e83a2b \r \h">
              <w:r>
                <w:t>5.7.2.116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numCache</w:t>
              </w:r>
            </w:hyperlink>
            <w:r>
              <w:t/>
            </w:r>
            <w:r>
              <w:t xml:space="preserve"> (§</w:t>
            </w:r>
            <w:fldSimple w:instr="REF book9270d39c-526d-4e3a-8309-cf5652ba6f1a \r \h">
              <w:r>
                <w:t>5.7.2.121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(§</w:t>
            </w:r>
            <w:fldSimple w:instr="REF booka6a37f5d-518b-4008-bb2b-a73888533087 \r \h">
              <w:r>
                <w:t>5.7.2.123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(§</w:t>
            </w:r>
            <w:fldSimple w:instr="REF booke146e65c-283a-41e9-a429-8530b6fc379a \r \h">
              <w:r>
                <w:t>5.7.2.124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pie3DChart</w:t>
              </w:r>
            </w:hyperlink>
            <w:r>
              <w:t/>
            </w:r>
            <w:r>
              <w:t xml:space="preserve"> (§</w:t>
            </w:r>
            <w:fldSimple w:instr="REF bookf89ed8e8-4c25-4e16-8710-b359f823c155 \r \h">
              <w:r>
                <w:t>5.7.2.141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pieChart</w:t>
              </w:r>
            </w:hyperlink>
            <w:r>
              <w:t/>
            </w:r>
            <w:r>
              <w:t xml:space="preserve"> (§</w:t>
            </w:r>
            <w:fldSimple w:instr="REF bookd9068537-3c5c-4f32-801a-d6f69e8c147f \r \h">
              <w:r>
                <w:t>5.7.2.142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pivotFmt</w:t>
              </w:r>
            </w:hyperlink>
            <w:r>
              <w:t/>
            </w:r>
            <w:r>
              <w:t xml:space="preserve"> (§</w:t>
            </w:r>
            <w:fldSimple w:instr="REF book378eda11-d989-4907-a04b-28fe8b1dba2f \r \h">
              <w:r>
                <w:t>5.7.2.143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pivotSource</w:t>
              </w:r>
            </w:hyperlink>
            <w:r>
              <w:t/>
            </w:r>
            <w:r>
              <w:t xml:space="preserve"> (§</w:t>
            </w:r>
            <w:fldSimple w:instr="REF book4d2acbf8-d62f-44d9-92e5-a85ac9130ea7 \r \h">
              <w:r>
                <w:t>5.7.2.145</w:t>
              </w:r>
            </w:fldSimple>
            <w:r>
              <w:t xml:space="preserve">); </w:t>
            </w:r>
            <w:r>
              <w:t/>
            </w:r>
            <w:hyperlink r:id="rId43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 xml:space="preserve">); </w:t>
            </w:r>
            <w:r>
              <w:t/>
            </w:r>
            <w:hyperlink r:id="rId44">
              <w:r>
                <w:rPr>
                  <w:rStyle w:val="Hyperlink"/>
                </w:rPr>
                <w:t>radarChart</w:t>
              </w:r>
            </w:hyperlink>
            <w:r>
              <w:t/>
            </w:r>
            <w:r>
              <w:t xml:space="preserve"> (§</w:t>
            </w:r>
            <w:fldSimple w:instr="REF book6dcfe98c-c089-4f9a-a78d-56a466f04260 \r \h">
              <w:r>
                <w:t>5.7.2.154</w:t>
              </w:r>
            </w:fldSimple>
            <w:r>
              <w:t xml:space="preserve">); </w:t>
            </w:r>
            <w:r>
              <w:t/>
            </w:r>
            <w:hyperlink r:id="rId45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(§</w:t>
            </w:r>
            <w:fldSimple w:instr="REF booke4ebac51-0995-4811-9988-c855a061fa39 \r \h">
              <w:r>
                <w:t>5.7.2.161</w:t>
              </w:r>
            </w:fldSimple>
            <w:r>
              <w:t xml:space="preserve">); </w:t>
            </w:r>
            <w:r>
              <w:t/>
            </w:r>
            <w:hyperlink r:id="rId46">
              <w:r>
                <w:rPr>
                  <w:rStyle w:val="Hyperlink"/>
                </w:rPr>
                <w:t>scatterChart</w:t>
              </w:r>
            </w:hyperlink>
            <w:r>
              <w:t/>
            </w:r>
            <w:r>
              <w:t xml:space="preserve"> (§</w:t>
            </w:r>
            <w:fldSimple w:instr="REF bookc33fe87a-7832-41d6-8f19-a47a9ff983ac \r \h">
              <w:r>
                <w:t>5.7.2.162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118df6-11f4-42b6-b185-c5a37e99e932 \r \h">
              <w:r>
                <w:t>5.7.2.174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030ae35-0448-4f2e-9ad1-19e3dea478a8 \r \h">
              <w:r>
                <w:t>5.7.2.170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97e17b0-5e7b-4bbf-9ce8-bddebaabb0c3 \r \h">
              <w:r>
                <w:t>5.7.2.173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89b5e5c-ebd7-4662-afab-20ec842a4237 \r \h">
              <w:r>
                <w:t>5.7.2.171</w:t>
              </w:r>
            </w:fldSimple>
            <w:r>
              <w:t xml:space="preserve">); </w:t>
            </w:r>
            <w:r>
              <w:t/>
            </w:r>
            <w:hyperlink r:id="rId48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49">
              <w:r>
                <w:rPr>
                  <w:rStyle w:val="Hyperlink"/>
                </w:rPr>
                <w:t>sideWall</w:t>
              </w:r>
            </w:hyperlink>
            <w:r>
              <w:t/>
            </w:r>
            <w:r>
              <w:t xml:space="preserve"> (§</w:t>
            </w:r>
            <w:fldSimple w:instr="REF bookf561a84d-b96e-4aa0-a6e3-3bd4c890d685 \r \h">
              <w:r>
                <w:t>5.7.2.192</w:t>
              </w:r>
            </w:fldSimple>
            <w:r>
              <w:t xml:space="preserve">); </w:t>
            </w:r>
            <w:r>
              <w:t/>
            </w:r>
            <w:hyperlink r:id="rId50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(§</w:t>
            </w:r>
            <w:fldSimple w:instr="REF book2d4dbef8-5346-4acd-9346-742267247486 \r \h">
              <w:r>
                <w:t>5.7.2.199</w:t>
              </w:r>
            </w:fldSimple>
            <w:r>
              <w:t xml:space="preserve">); </w:t>
            </w:r>
            <w:r>
              <w:t/>
            </w:r>
            <w:hyperlink r:id="rId51">
              <w:r>
                <w:rPr>
                  <w:rStyle w:val="Hyperlink"/>
                </w:rPr>
                <w:t>strCache</w:t>
              </w:r>
            </w:hyperlink>
            <w:r>
              <w:t/>
            </w:r>
            <w:r>
              <w:t xml:space="preserve"> (§</w:t>
            </w:r>
            <w:fldSimple w:instr="REF book48ea077a-2ab2-4802-a488-d62b7b35f86b \r \h">
              <w:r>
                <w:t>5.7.2.200</w:t>
              </w:r>
            </w:fldSimple>
            <w:r>
              <w:t xml:space="preserve">); </w:t>
            </w:r>
            <w:r>
              <w:t/>
            </w:r>
            <w:hyperlink r:id="rId52">
              <w:r>
                <w:rPr>
                  <w:rStyle w:val="Hyperlink"/>
                </w:rPr>
                <w:t>strLit</w:t>
              </w:r>
            </w:hyperlink>
            <w:r>
              <w:t/>
            </w:r>
            <w:r>
              <w:t xml:space="preserve"> (§</w:t>
            </w:r>
            <w:fldSimple w:instr="REF booke6b1dfde-0942-406f-92c2-6a5ac2237030 \r \h">
              <w:r>
                <w:t>5.7.2.201</w:t>
              </w:r>
            </w:fldSimple>
            <w:r>
              <w:t xml:space="preserve">); </w:t>
            </w:r>
            <w:r>
              <w:t/>
            </w:r>
            <w:hyperlink r:id="rId53">
              <w:r>
                <w:rPr>
                  <w:rStyle w:val="Hyperlink"/>
                </w:rPr>
                <w:t>strRef</w:t>
              </w:r>
            </w:hyperlink>
            <w:r>
              <w:t/>
            </w:r>
            <w:r>
              <w:t xml:space="preserve"> (§</w:t>
            </w:r>
            <w:fldSimple w:instr="REF bookff34678c-7f60-42af-a6cc-3cd28edc00aa \r \h">
              <w:r>
                <w:t>5.7.2.202</w:t>
              </w:r>
            </w:fldSimple>
            <w:r>
              <w:t xml:space="preserve">); </w:t>
            </w:r>
            <w:r>
              <w:t/>
            </w:r>
            <w:hyperlink r:id="rId54">
              <w:r>
                <w:rPr>
                  <w:rStyle w:val="Hyperlink"/>
                </w:rPr>
                <w:t>surface3DChart</w:t>
              </w:r>
            </w:hyperlink>
            <w:r>
              <w:t/>
            </w:r>
            <w:r>
              <w:t xml:space="preserve"> (§</w:t>
            </w:r>
            <w:fldSimple w:instr="REF book05615d76-1977-4828-bf72-c1c2a39f8981 \r \h">
              <w:r>
                <w:t>5.7.2.204</w:t>
              </w:r>
            </w:fldSimple>
            <w:r>
              <w:t xml:space="preserve">); </w:t>
            </w:r>
            <w:r>
              <w:t/>
            </w:r>
            <w:hyperlink r:id="rId55">
              <w:r>
                <w:rPr>
                  <w:rStyle w:val="Hyperlink"/>
                </w:rPr>
                <w:t>surfaceChart</w:t>
              </w:r>
            </w:hyperlink>
            <w:r>
              <w:t/>
            </w:r>
            <w:r>
              <w:t xml:space="preserve"> (§</w:t>
            </w:r>
            <w:fldSimple w:instr="REF bookc791813e-810e-44db-8bd5-edf8ff7e6ee3 \r \h">
              <w:r>
                <w:t>5.7.2.205</w:t>
              </w:r>
            </w:fldSimple>
            <w:r>
              <w:t xml:space="preserve">); </w:t>
            </w:r>
            <w:r>
              <w:t/>
            </w:r>
            <w:hyperlink r:id="rId56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(§</w:t>
            </w:r>
            <w:fldSimple w:instr="REF book65f008b8-b0ef-4b5d-aae7-0888dbae8e3c \r \h">
              <w:r>
                <w:t>5.7.2.211</w:t>
              </w:r>
            </w:fldSimple>
            <w:r>
              <w:t xml:space="preserve">); </w:t>
            </w:r>
            <w:r>
              <w:t/>
            </w:r>
            <w:hyperlink r:id="rId57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 xml:space="preserve">); </w:t>
            </w:r>
            <w:r>
              <w:t/>
            </w:r>
            <w:hyperlink r:id="rId58">
              <w:r>
                <w:rPr>
                  <w:rStyle w:val="Hyperlink"/>
                </w:rPr>
                <w:t>trendlineLbl</w:t>
              </w:r>
            </w:hyperlink>
            <w:r>
              <w:t/>
            </w:r>
            <w:r>
              <w:t xml:space="preserve"> (§</w:t>
            </w:r>
            <w:fldSimple w:instr="REF book3cc1691b-714f-4e3e-9605-977c1a9099ce \r \h">
              <w:r>
                <w:t>5.7.2.213</w:t>
              </w:r>
            </w:fldSimple>
            <w:r>
              <w:t xml:space="preserve">); </w:t>
            </w:r>
            <w:r>
              <w:t/>
            </w:r>
            <w:hyperlink r:id="rId59">
              <w:r>
                <w:rPr>
                  <w:rStyle w:val="Hyperlink"/>
                </w:rPr>
                <w:t>upDownBars</w:t>
              </w:r>
            </w:hyperlink>
            <w:r>
              <w:t/>
            </w:r>
            <w:r>
              <w:t xml:space="preserve"> (§</w:t>
            </w:r>
            <w:fldSimple w:instr="REF booke6672de5-3b6f-4b10-9dc8-37c428e6e939 \r \h">
              <w:r>
                <w:t>5.7.2.219</w:t>
              </w:r>
            </w:fldSimple>
            <w:r>
              <w:t xml:space="preserve">); </w:t>
            </w:r>
            <w:r>
              <w:t/>
            </w:r>
            <w:hyperlink r:id="rId60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 xml:space="preserve">); </w:t>
            </w:r>
            <w:r>
              <w:t/>
            </w:r>
            <w:hyperlink r:id="rId61">
              <w:r>
                <w:rPr>
                  <w:rStyle w:val="Hyperlink"/>
                </w:rPr>
                <w:t>view3D</w:t>
              </w:r>
            </w:hyperlink>
            <w:r>
              <w:t/>
            </w:r>
            <w:r>
              <w:t xml:space="preserve"> (§</w:t>
            </w:r>
            <w:fldSimple w:instr="REF book7742ece9-1651-49f3-9c90-171edb7834d1 \r \h">
              <w:r>
                <w:t>5.7.2.229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62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(Extension)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3932a4f-e667-49c3-b5bc-bb12c5e7828c \r \h">
              <w:r>
                <w:t>5.7.2.62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3">
        <w:r>
          <w:rPr>
            <w:rStyle w:val="Hyperlink"/>
          </w:rPr>
          <w:t>name</w:t>
        </w:r>
      </w:hyperlink>
      <w:r>
        <w:t>="CT_ExtensionList"&gt;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62">
        <w:r>
          <w:rPr>
            <w:rStyle w:val="Hyperlink"/>
          </w:rPr>
          <w:t>ext</w:t>
        </w:r>
      </w:hyperlink>
      <w:r>
        <w:t>" type="CT_Extension"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Lst.docx" TargetMode="External"/><Relationship Id="rId9" Type="http://schemas.openxmlformats.org/officeDocument/2006/relationships/hyperlink" Target="area3DChart.docx" TargetMode="External"/><Relationship Id="rId10" Type="http://schemas.openxmlformats.org/officeDocument/2006/relationships/hyperlink" Target="areaChart.docx" TargetMode="External"/><Relationship Id="rId11" Type="http://schemas.openxmlformats.org/officeDocument/2006/relationships/hyperlink" Target="backWall.docx" TargetMode="External"/><Relationship Id="rId12" Type="http://schemas.openxmlformats.org/officeDocument/2006/relationships/hyperlink" Target="bar3DChart.docx" TargetMode="External"/><Relationship Id="rId13" Type="http://schemas.openxmlformats.org/officeDocument/2006/relationships/hyperlink" Target="barChart.docx" TargetMode="External"/><Relationship Id="rId14" Type="http://schemas.openxmlformats.org/officeDocument/2006/relationships/hyperlink" Target="bubbleChart.docx" TargetMode="External"/><Relationship Id="rId15" Type="http://schemas.openxmlformats.org/officeDocument/2006/relationships/hyperlink" Target="catAx.docx" TargetMode="External"/><Relationship Id="rId16" Type="http://schemas.openxmlformats.org/officeDocument/2006/relationships/hyperlink" Target="chartSpace.docx" TargetMode="External"/><Relationship Id="rId17" Type="http://schemas.openxmlformats.org/officeDocument/2006/relationships/hyperlink" Target="dateAx.docx" TargetMode="External"/><Relationship Id="rId18" Type="http://schemas.openxmlformats.org/officeDocument/2006/relationships/hyperlink" Target="dispUnits.docx" TargetMode="External"/><Relationship Id="rId19" Type="http://schemas.openxmlformats.org/officeDocument/2006/relationships/hyperlink" Target="dLbl.docx" TargetMode="External"/><Relationship Id="rId20" Type="http://schemas.openxmlformats.org/officeDocument/2006/relationships/hyperlink" Target="dLbls.docx" TargetMode="External"/><Relationship Id="rId21" Type="http://schemas.openxmlformats.org/officeDocument/2006/relationships/hyperlink" Target="doughnutChart.docx" TargetMode="External"/><Relationship Id="rId22" Type="http://schemas.openxmlformats.org/officeDocument/2006/relationships/hyperlink" Target="dPt.docx" TargetMode="External"/><Relationship Id="rId23" Type="http://schemas.openxmlformats.org/officeDocument/2006/relationships/hyperlink" Target="dTable.docx" TargetMode="External"/><Relationship Id="rId24" Type="http://schemas.openxmlformats.org/officeDocument/2006/relationships/hyperlink" Target="errBars.docx" TargetMode="External"/><Relationship Id="rId25" Type="http://schemas.openxmlformats.org/officeDocument/2006/relationships/hyperlink" Target="floor.docx" TargetMode="External"/><Relationship Id="rId26" Type="http://schemas.openxmlformats.org/officeDocument/2006/relationships/hyperlink" Target="layout.docx" TargetMode="External"/><Relationship Id="rId27" Type="http://schemas.openxmlformats.org/officeDocument/2006/relationships/hyperlink" Target="legend.docx" TargetMode="External"/><Relationship Id="rId28" Type="http://schemas.openxmlformats.org/officeDocument/2006/relationships/hyperlink" Target="legendEntry.docx" TargetMode="External"/><Relationship Id="rId29" Type="http://schemas.openxmlformats.org/officeDocument/2006/relationships/hyperlink" Target="line3DChart.docx" TargetMode="External"/><Relationship Id="rId30" Type="http://schemas.openxmlformats.org/officeDocument/2006/relationships/hyperlink" Target="lineChart.docx" TargetMode="External"/><Relationship Id="rId31" Type="http://schemas.openxmlformats.org/officeDocument/2006/relationships/hyperlink" Target="manualLayout.docx" TargetMode="External"/><Relationship Id="rId32" Type="http://schemas.openxmlformats.org/officeDocument/2006/relationships/hyperlink" Target="marker.docx" TargetMode="External"/><Relationship Id="rId33" Type="http://schemas.openxmlformats.org/officeDocument/2006/relationships/hyperlink" Target="multiLvlStrCache.docx" TargetMode="External"/><Relationship Id="rId34" Type="http://schemas.openxmlformats.org/officeDocument/2006/relationships/hyperlink" Target="multiLvlStrRef.docx" TargetMode="External"/><Relationship Id="rId35" Type="http://schemas.openxmlformats.org/officeDocument/2006/relationships/hyperlink" Target="numCache.docx" TargetMode="External"/><Relationship Id="rId36" Type="http://schemas.openxmlformats.org/officeDocument/2006/relationships/hyperlink" Target="numLit.docx" TargetMode="External"/><Relationship Id="rId37" Type="http://schemas.openxmlformats.org/officeDocument/2006/relationships/hyperlink" Target="numRef.docx" TargetMode="External"/><Relationship Id="rId38" Type="http://schemas.openxmlformats.org/officeDocument/2006/relationships/hyperlink" Target="ofPieChart.docx" TargetMode="External"/><Relationship Id="rId39" Type="http://schemas.openxmlformats.org/officeDocument/2006/relationships/hyperlink" Target="pie3DChart.docx" TargetMode="External"/><Relationship Id="rId40" Type="http://schemas.openxmlformats.org/officeDocument/2006/relationships/hyperlink" Target="pieChart.docx" TargetMode="External"/><Relationship Id="rId41" Type="http://schemas.openxmlformats.org/officeDocument/2006/relationships/hyperlink" Target="pivotFmt.docx" TargetMode="External"/><Relationship Id="rId42" Type="http://schemas.openxmlformats.org/officeDocument/2006/relationships/hyperlink" Target="pivotSource.docx" TargetMode="External"/><Relationship Id="rId43" Type="http://schemas.openxmlformats.org/officeDocument/2006/relationships/hyperlink" Target="plotArea.docx" TargetMode="External"/><Relationship Id="rId44" Type="http://schemas.openxmlformats.org/officeDocument/2006/relationships/hyperlink" Target="radarChart.docx" TargetMode="External"/><Relationship Id="rId45" Type="http://schemas.openxmlformats.org/officeDocument/2006/relationships/hyperlink" Target="scaling.docx" TargetMode="External"/><Relationship Id="rId46" Type="http://schemas.openxmlformats.org/officeDocument/2006/relationships/hyperlink" Target="scatterChart.docx" TargetMode="External"/><Relationship Id="rId47" Type="http://schemas.openxmlformats.org/officeDocument/2006/relationships/hyperlink" Target="ser.docx" TargetMode="External"/><Relationship Id="rId48" Type="http://schemas.openxmlformats.org/officeDocument/2006/relationships/hyperlink" Target="serAx.docx" TargetMode="External"/><Relationship Id="rId49" Type="http://schemas.openxmlformats.org/officeDocument/2006/relationships/hyperlink" Target="sideWall.docx" TargetMode="External"/><Relationship Id="rId50" Type="http://schemas.openxmlformats.org/officeDocument/2006/relationships/hyperlink" Target="stockChart.docx" TargetMode="External"/><Relationship Id="rId51" Type="http://schemas.openxmlformats.org/officeDocument/2006/relationships/hyperlink" Target="strCache.docx" TargetMode="External"/><Relationship Id="rId52" Type="http://schemas.openxmlformats.org/officeDocument/2006/relationships/hyperlink" Target="strLit.docx" TargetMode="External"/><Relationship Id="rId53" Type="http://schemas.openxmlformats.org/officeDocument/2006/relationships/hyperlink" Target="strRef.docx" TargetMode="External"/><Relationship Id="rId54" Type="http://schemas.openxmlformats.org/officeDocument/2006/relationships/hyperlink" Target="surface3DChart.docx" TargetMode="External"/><Relationship Id="rId55" Type="http://schemas.openxmlformats.org/officeDocument/2006/relationships/hyperlink" Target="surfaceChart.docx" TargetMode="External"/><Relationship Id="rId56" Type="http://schemas.openxmlformats.org/officeDocument/2006/relationships/hyperlink" Target="title.docx" TargetMode="External"/><Relationship Id="rId57" Type="http://schemas.openxmlformats.org/officeDocument/2006/relationships/hyperlink" Target="trendline.docx" TargetMode="External"/><Relationship Id="rId58" Type="http://schemas.openxmlformats.org/officeDocument/2006/relationships/hyperlink" Target="trendlineLbl.docx" TargetMode="External"/><Relationship Id="rId59" Type="http://schemas.openxmlformats.org/officeDocument/2006/relationships/hyperlink" Target="upDownBars.docx" TargetMode="External"/><Relationship Id="rId60" Type="http://schemas.openxmlformats.org/officeDocument/2006/relationships/hyperlink" Target="valAx.docx" TargetMode="External"/><Relationship Id="rId61" Type="http://schemas.openxmlformats.org/officeDocument/2006/relationships/hyperlink" Target="view3D.docx" TargetMode="External"/><Relationship Id="rId62" Type="http://schemas.openxmlformats.org/officeDocument/2006/relationships/hyperlink" Target="ext.docx" TargetMode="External"/><Relationship Id="rId6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