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48_1" w:id="100001"/>
      <w:bookmarkStart w:name="book35cb8d55-8f88-438c-ac83-04293c39be65_1" w:id="100002"/>
      <w:r>
        <w:t>dLbl</w:t>
      </w:r>
      <w:r>
        <w:t xml:space="preserve"> (Data Label)</w:t>
      </w:r>
      <w:bookmarkEnd w:id="100001"/>
    </w:p>
    <w:bookmarkEnd w:id="100002"/>
    <w:p w:rsidRDefault="00B82E19" w:rsidP="00B82E19" w:rsidR="00B82E19">
      <w:r>
        <w:t>This element specifies a data label.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pivotFmt</w:t>
              </w:r>
            </w:hyperlink>
            <w:r>
              <w:t/>
            </w:r>
            <w:r>
              <w:t xml:space="preserve"> (§</w:t>
            </w:r>
            <w:fldSimple w:instr="REF book378eda11-d989-4907-a04b-28fe8b1dba2f \r \h">
              <w:r>
                <w:t>5.7.2.143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delete</w:t>
              </w:r>
            </w:hyperlink>
            <w:r>
              <w:t/>
            </w:r>
            <w:r>
              <w:t xml:space="preserve"> (Delete)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5ee6eb0-b799-44d2-afdf-644aa72c95b8 \r \h">
              <w:r>
                <w:t>5.7.2.40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dLblPos</w:t>
              </w:r>
            </w:hyperlink>
            <w:r>
              <w:t/>
            </w:r>
            <w:r>
              <w:t xml:space="preserve"> (Data Label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239ddc-c0ed-4018-894e-f3a34263c068 \r \h">
              <w:r>
                <w:t>5.7.2.48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(Index)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618cf9-032b-4fda-b0e3-0ee8a1b76fcd \r \h">
              <w:r>
                <w:t>5.7.2.84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layout</w:t>
              </w:r>
            </w:hyperlink>
            <w:r>
              <w:t/>
            </w:r>
            <w:r>
              <w:t xml:space="preserve"> (Layout)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bb74bf-dd4a-4140-af05-0d1c2e43195b \r \h">
              <w:r>
                <w:t>5.7.2.88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(Number Format)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c13a850-0040-4882-a72c-3ab56b24f3aa \r \h">
              <w:r>
                <w:t>5.7.2.122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separator</w:t>
              </w:r>
            </w:hyperlink>
            <w:r>
              <w:t/>
            </w:r>
            <w:r>
              <w:t xml:space="preserve"> (Separator)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a7640a6-c003-46b1-8830-f61172ae55a0 \r \h">
              <w:r>
                <w:t>5.7.2.167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showBubbleSize</w:t>
              </w:r>
            </w:hyperlink>
            <w:r>
              <w:t/>
            </w:r>
            <w:r>
              <w:t xml:space="preserve"> (Show Bubble Size)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e97c4d3-4238-4416-915b-e2522645a56b \r \h">
              <w:r>
                <w:t>5.7.2.179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showCatName</w:t>
              </w:r>
            </w:hyperlink>
            <w:r>
              <w:t/>
            </w:r>
            <w:r>
              <w:t xml:space="preserve"> (Show Category Name)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2fa97de-a43a-487c-bd25-c5e50faa7767 \r \h">
              <w:r>
                <w:t>5.7.2.180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showLegendKey</w:t>
              </w:r>
            </w:hyperlink>
            <w:r>
              <w:t/>
            </w:r>
            <w:r>
              <w:t xml:space="preserve"> (Show Legend Key)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4df27e-863f-4354-89f8-5766d881a898 \r \h">
              <w:r>
                <w:t>5.7.2.185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showPercent</w:t>
              </w:r>
            </w:hyperlink>
            <w:r>
              <w:t/>
            </w:r>
            <w:r>
              <w:t xml:space="preserve"> (Show Percent)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6b6246c-db25-4a4b-857f-afd96f9e59e2 \r \h">
              <w:r>
                <w:t>5.7.2.188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showSerName</w:t>
              </w:r>
            </w:hyperlink>
            <w:r>
              <w:t/>
            </w:r>
            <w:r>
              <w:t xml:space="preserve"> (Show Series Name)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a23d0bc-3296-4c45-b803-ffc04c29203a \r \h">
              <w:r>
                <w:t>5.7.2.189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showVal</w:t>
              </w:r>
            </w:hyperlink>
            <w:r>
              <w:t/>
            </w:r>
            <w:r>
              <w:t xml:space="preserve"> (Show Value)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7cf3d20-df55-41cd-a930-453dbc37df19 \r \h">
              <w:r>
                <w:t>5.7.2.190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(Chart Text)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7a670d7-0005-41b6-8b01-38a9dfdb8a40 \r \h">
              <w:r>
                <w:t>5.7.2.215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="CT_DLbl"&gt;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idx</w:t>
        </w:r>
      </w:hyperlink>
      <w:r>
        <w:t>" type="CT_UnsignedInt"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delete</w:t>
        </w:r>
      </w:hyperlink>
      <w:r>
        <w:t>" type="CT_Boolean"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&lt;group ref="Group_DLbl"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Lbls.docx" TargetMode="External"/><Relationship Id="rId9" Type="http://schemas.openxmlformats.org/officeDocument/2006/relationships/hyperlink" Target="pivotFmt.docx" TargetMode="External"/><Relationship Id="rId10" Type="http://schemas.openxmlformats.org/officeDocument/2006/relationships/hyperlink" Target="delete.docx" TargetMode="External"/><Relationship Id="rId11" Type="http://schemas.openxmlformats.org/officeDocument/2006/relationships/hyperlink" Target="dLblPos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idx.docx" TargetMode="External"/><Relationship Id="rId14" Type="http://schemas.openxmlformats.org/officeDocument/2006/relationships/hyperlink" Target="layout.docx" TargetMode="External"/><Relationship Id="rId15" Type="http://schemas.openxmlformats.org/officeDocument/2006/relationships/hyperlink" Target="numFmt.docx" TargetMode="External"/><Relationship Id="rId16" Type="http://schemas.openxmlformats.org/officeDocument/2006/relationships/hyperlink" Target="separator.docx" TargetMode="External"/><Relationship Id="rId17" Type="http://schemas.openxmlformats.org/officeDocument/2006/relationships/hyperlink" Target="showBubbleSize.docx" TargetMode="External"/><Relationship Id="rId18" Type="http://schemas.openxmlformats.org/officeDocument/2006/relationships/hyperlink" Target="showCatName.docx" TargetMode="External"/><Relationship Id="rId19" Type="http://schemas.openxmlformats.org/officeDocument/2006/relationships/hyperlink" Target="showLegendKey.docx" TargetMode="External"/><Relationship Id="rId20" Type="http://schemas.openxmlformats.org/officeDocument/2006/relationships/hyperlink" Target="showPercent.docx" TargetMode="External"/><Relationship Id="rId21" Type="http://schemas.openxmlformats.org/officeDocument/2006/relationships/hyperlink" Target="showSerName.docx" TargetMode="External"/><Relationship Id="rId22" Type="http://schemas.openxmlformats.org/officeDocument/2006/relationships/hyperlink" Target="showVal.docx" TargetMode="External"/><Relationship Id="rId23" Type="http://schemas.openxmlformats.org/officeDocument/2006/relationships/hyperlink" Target="spPr.docx" TargetMode="External"/><Relationship Id="rId24" Type="http://schemas.openxmlformats.org/officeDocument/2006/relationships/hyperlink" Target="tx.docx" TargetMode="External"/><Relationship Id="rId25" Type="http://schemas.openxmlformats.org/officeDocument/2006/relationships/hyperlink" Target="txPr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