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>
      <w:pPr>
        <w:pStyle w:val="Title"/>
      </w:pPr>
      <w:r>
        <w:t>cxnLst - disambiguation</w:t>
      </w:r>
    </w:p>
    <w:p>
      <w:r>
        <w:t xml:space="preserve">'cxnLst' may refer to: </w:t>
      </w:r>
    </w:p>
    <w:p>
      <w:pPr>
        <w:pStyle w:val="ListParagraph"/>
        <w:numPr>
          <w:ilvl w:val="0"/>
          <w:numId w:val="2"/>
        </w:numPr>
      </w:pPr>
      <w:hyperlink r:id="rId3">
        <w:r>
          <w:rPr>
            <w:rStyle w:val="Hyperlink"/>
          </w:rPr>
          <w:t>cxnLst (List of Shape Connection Sites)</w:t>
        </w:r>
      </w:hyperlink>
    </w:p>
    <w:p>
      <w:pPr>
        <w:pStyle w:val="ListParagraph"/>
        <w:numPr>
          <w:ilvl w:val="0"/>
          <w:numId w:val="2"/>
        </w:numPr>
      </w:pPr>
      <w:hyperlink r:id="rId4">
        <w:r>
          <w:rPr>
            <w:rStyle w:val="Hyperlink"/>
          </w:rPr>
          <w:t>cxnLst (Connection List)</w:t>
        </w:r>
      </w:hyperlink>
    </w:p>
    <w:sectPr>
      <w:pgSz w:code="1" w:h="15840" w:w="12240"/>
      <w:pgMar w:left="1440" w:bottom="1440" w:right="1440" w:top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0" w:name="Emphasis"/>
    <w:lsdException w:unhideWhenUsed="false" w:semiHidden="false" w:uiPriority="59" w:name="Table Grid"/>
  </w:latentStyles>
  <w:style w:default="true" w:styleId="Normal" w:type="paragraph">
    <w:name w:val="Normal"/>
    <w:basedOn w:val="DocDefaults"/>
    <w:qFormat/>
    <w:rsid w:val="004A3277"/>
  </w:style>
  <w:style w:styleId="Heading1" w:type="paragraph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cstheme="majorBidi" w:eastAsiaTheme="majorEastAsia" w:hAnsiTheme="majorHAnsi" w:asciiTheme="majorHAnsi"/>
      <w:b/>
      <w:bCs/>
      <w:color w:themeColor="accent1" w:val="4F81BD"/>
    </w:rPr>
  </w:style>
  <w:style w:styleId="Heading4" w:type="paragraph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default="true" w:styleId="DefaultParagraphFont" w:type="character">
    <w:name w:val="Default Paragraph Font"/>
    <w:uiPriority w:val="1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841CD9"/>
    <w:pPr>
      <w:tabs>
        <w:tab w:pos="4680" w:val="center"/>
        <w:tab w:pos="9360" w:val="right"/>
      </w:tabs>
    </w:pPr>
  </w:style>
  <w:style w:customStyle="true" w:styleId="HeaderChar" w:type="character">
    <w:name w:val="Header Char"/>
    <w:basedOn w:val="DefaultParagraphFont"/>
    <w:link w:val="Header"/>
    <w:uiPriority w:val="99"/>
    <w:rsid w:val="00841CD9"/>
  </w:style>
  <w:style w:customStyle="true" w:styleId="Heading1Char" w:type="character">
    <w:name w:val="Heading 1 Char"/>
    <w:basedOn w:val="DefaultParagraphFont"/>
    <w:link w:val="Heading1"/>
    <w:uiPriority w:val="9"/>
    <w:rsid w:val="00841CD9"/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customStyle="true" w:styleId="Heading2Char" w:type="character">
    <w:name w:val="Heading 2 Char"/>
    <w:basedOn w:val="DefaultParagraphFont"/>
    <w:link w:val="Heading2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customStyle="true" w:styleId="Heading3Char" w:type="character">
    <w:name w:val="Heading 3 Char"/>
    <w:basedOn w:val="DefaultParagraphFont"/>
    <w:link w:val="Heading3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</w:rPr>
  </w:style>
  <w:style w:customStyle="true" w:styleId="Heading4Char" w:type="character">
    <w:name w:val="Heading 4 Char"/>
    <w:basedOn w:val="DefaultParagraphFont"/>
    <w:link w:val="Heading4"/>
    <w:uiPriority w:val="9"/>
    <w:rsid w:val="00841CD9"/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styleId="NormalIndent" w:type="paragraph">
    <w:name w:val="Normal Indent"/>
    <w:basedOn w:val="Normal"/>
    <w:uiPriority w:val="99"/>
    <w:unhideWhenUsed/>
    <w:rsid w:val="00841CD9"/>
    <w:pPr>
      <w:ind w:left="720"/>
    </w:pPr>
  </w:style>
  <w:style w:styleId="Subtitle" w:type="paragraph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customStyle="true" w:styleId="SubtitleChar" w:type="character">
    <w:name w:val="Subtitle Char"/>
    <w:basedOn w:val="DefaultParagraphFont"/>
    <w:link w:val="Subtitle"/>
    <w:uiPriority w:val="11"/>
    <w:rsid w:val="00841CD9"/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styleId="Title" w:type="paragraph">
    <w:name w:val="Title"/>
    <w:basedOn w:val="Normal"/>
    <w:next w:val="Normal"/>
    <w:link w:val="TitleChar"/>
    <w:uiPriority w:val="10"/>
    <w:qFormat/>
    <w:rsid w:val="00841CD9"/>
    <w:pPr>
      <w:pBdr>
        <w:bottom w:space="4" w:sz="8" w:themeColor="accent1" w:color="4F81BD" w:val="single"/>
      </w:pBdr>
      <w:spacing w:after="300"/>
      <w:contextualSpacing/>
    </w:pPr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customStyle="true" w:styleId="TitleChar" w:type="character">
    <w:name w:val="Title Char"/>
    <w:basedOn w:val="DefaultParagraphFont"/>
    <w:link w:val="Title"/>
    <w:uiPriority w:val="10"/>
    <w:rsid w:val="00841CD9"/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styleId="Emphasis" w:type="character">
    <w:name w:val="Emphasis"/>
    <w:basedOn w:val="DefaultParagraphFont"/>
    <w:uiPriority w:val="20"/>
    <w:qFormat/>
    <w:rsid w:val="00D1197D"/>
    <w:rPr>
      <w:i/>
      <w:iCs/>
    </w:rPr>
  </w:style>
  <w:style w:styleId="Hyperlink" w:type="character">
    <w:name w:val="Hyperlink"/>
    <w:basedOn w:val="DefaultParagraphFont"/>
    <w:uiPriority w:val="99"/>
    <w:unhideWhenUsed/>
    <w:rPr>
      <w:color w:themeColor="hyperlink" w:val="0000FF"/>
      <w:u w:val="single"/>
    </w:rPr>
  </w:style>
  <w:style w:styleId="TableGrid" w:type="table">
    <w:name w:val="Table Grid"/>
    <w:basedOn w:val="TableNormal"/>
    <w:uiPriority w:val="59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numbering" Target="numbering.xml"></Relationship><Relationship Id="rId3" Type="http://schemas.openxmlformats.org/officeDocument/2006/relationships/hyperlink" Target="cxnLst_1.docx" TargetMode="External"></Relationship><Relationship Id="rId4" Type="http://schemas.openxmlformats.org/officeDocument/2006/relationships/hyperlink" Target="cxnLst_2.docx" TargetMode="External"></Relationship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