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30_1" w:id="100001"/>
      <w:bookmarkStart w:name="book82a4d204-3bde-440c-9093-24ea6e803d08_1" w:id="100002"/>
      <w:r>
        <w:t>clrMap</w:t>
      </w:r>
      <w:r>
        <w:t xml:space="preserve"> (Color Map)</w:t>
      </w:r>
      <w:bookmarkEnd w:id="100001"/>
    </w:p>
    <w:bookmarkEnd w:id="100002"/>
    <w:p w:rsidRDefault="00B82E19" w:rsidP="00B82E19" w:rsidR="00B82E19">
      <w:r>
        <w:t xml:space="preserve">This element specifics the color mapping layer which allows a user to define colors for background and text.  This allows for swapping out of light/dark colors for backgrounds and the text on top of the background in </w:t>
      </w:r>
      <w:hyperlink r:id="rId8">
        <w:r>
          <w:rPr>
            <w:rStyle w:val="Hyperlink"/>
          </w:rPr>
          <w:t>order</w:t>
        </w:r>
      </w:hyperlink>
      <w:r>
        <w:t xml:space="preserve"> to maintain readability of the text  On a deeper level, this specifies exactly which colors the first 12 values refer to in the color scheme.</w:t>
      </w:r>
    </w:p>
    <w:p w:rsidRDefault="00B82E19" w:rsidP="00B82E19" w:rsidR="00B82E19">
      <w:r>
        <w:t>[</w:t>
      </w:r>
      <w:r>
        <w:t>Example</w:t>
      </w:r>
      <w:r>
        <w:t>:  Consider the following example of a color map in use:</w:t>
      </w:r>
    </w:p>
    <w:p w:rsidRDefault="00B82E19" w:rsidP="00B82E19" w:rsidR="00B82E19">
      <w:pPr>
        <w:pStyle w:val="c"/>
      </w:pPr>
      <w:r>
        <w:t>&lt;clrMap bg1="lt1" tx1="dk1" bg2="lt2" tx2="dk2" accent1="accent1"</w:t>
      </w:r>
      <w:r>
        <w:br/>
      </w:r>
      <w:r>
        <w:t xml:space="preserve">  accent2="accent2" accent3="accent3" accent4="accent4" accent5="accent5"</w:t>
      </w:r>
      <w:r>
        <w:br/>
      </w:r>
      <w:r>
        <w:t xml:space="preserve">  accent6="accent6" hlink="hlink" folHlink="folHlink"/&gt;</w:t>
      </w:r>
    </w:p>
    <w:p w:rsidRDefault="00B82E19" w:rsidP="00B82E19" w:rsidR="00B82E19">
      <w:r>
        <w:t xml:space="preserve">In this example, we see that </w:t>
      </w:r>
      <w:r>
        <w:t>bg1</w:t>
      </w:r>
      <w:r>
        <w:t xml:space="preserve"> is mapped to </w:t>
      </w:r>
      <w:r>
        <w:t>lt1</w:t>
      </w:r>
      <w:r>
        <w:t xml:space="preserve">, </w:t>
      </w:r>
      <w:r>
        <w:t>tx1</w:t>
      </w:r>
      <w:r>
        <w:t xml:space="preserve"> is mapped to </w:t>
      </w:r>
      <w:r>
        <w:t>dk1</w:t>
      </w:r>
      <w:r>
        <w:t xml:space="preserve">, and so on. 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extraClrScheme</w:t>
              </w:r>
            </w:hyperlink>
            <w:r>
              <w:t/>
            </w:r>
            <w:r>
              <w:t xml:space="preserve"> (§</w:t>
            </w:r>
            <w:fldSimple w:instr="REF book76f770e9-0b3c-402e-a5e3-324cadd00b59 \r \h">
              <w:r>
                <w:t>5.1.8.4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accent1</w:t>
            </w:r>
            <w:r>
              <w:t xml:space="preserve"> (Accent 1)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accent 1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accent2</w:t>
            </w:r>
            <w:r>
              <w:t xml:space="preserve"> (Accent 2)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accent 2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accent3</w:t>
            </w:r>
            <w:r>
              <w:t xml:space="preserve"> (Accent 3)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accent 3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accent4</w:t>
            </w:r>
            <w:r>
              <w:t xml:space="preserve"> (Accent 4)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accent 4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accent5</w:t>
            </w:r>
            <w:r>
              <w:t xml:space="preserve"> (Accent 5)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accent 5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accent6</w:t>
            </w:r>
            <w:r>
              <w:t xml:space="preserve"> (Accent 6)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accent 6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bg1</w:t>
            </w:r>
            <w:r>
              <w:t xml:space="preserve"> (Background 1)</w:t>
            </w:r>
          </w:p>
        </w:tc>
        <w:tc>
          <w:tcPr>
            <w:tcW w:type="pct" w:w="4000"/>
          </w:tcPr>
          <w:p w:rsidRDefault="00B82E19" w:rsidP="002E5918" w:rsidR="00B82E19">
            <w:r>
              <w:t>A color defined which is associated as the first background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bg2</w:t>
            </w:r>
            <w:r>
              <w:t xml:space="preserve"> (Background 2)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second background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folHlink</w:t>
            </w:r>
            <w:r>
              <w:t xml:space="preserve"> (Followed Hyperlink)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color for a followed hyperlink.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hlink</w:t>
            </w:r>
            <w:r>
              <w:t xml:space="preserve"> (Hyperlink)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color for a hyperlink.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tx1</w:t>
            </w:r>
            <w:r>
              <w:t xml:space="preserve"> (Text 1)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first text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tx2</w:t>
            </w:r>
            <w:r>
              <w:t xml:space="preserve"> (Text 2)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color defined which is associated as the second text color.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ST_ColorSchemeIndex</w:t>
              </w:r>
            </w:hyperlink>
            <w:r>
              <w:t/>
            </w:r>
            <w:r>
              <w:t xml:space="preserve"> simple type (§</w:t>
            </w:r>
            <w:fldSimple w:instr="REF book0afe8a00-f2b8-4b53-a94d-091df1a2ca9a \r \h">
              <w:r>
                <w:t>5.1.12.14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="CT_ColorMapping"&gt;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="bg1" type="</w:t>
      </w:r>
      <w:hyperlink r:id="rId12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="tx1" type="</w:t>
      </w:r>
      <w:hyperlink r:id="rId12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="bg2" type="</w:t>
      </w:r>
      <w:hyperlink r:id="rId12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="tx2" type="</w:t>
      </w:r>
      <w:hyperlink r:id="rId12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="accent1" type="</w:t>
      </w:r>
      <w:hyperlink r:id="rId12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="accent2" type="</w:t>
      </w:r>
      <w:hyperlink r:id="rId12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="accent3" type="</w:t>
      </w:r>
      <w:hyperlink r:id="rId12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="accent4" type="</w:t>
      </w:r>
      <w:hyperlink r:id="rId12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="accent5" type="</w:t>
      </w:r>
      <w:hyperlink r:id="rId12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="accent6" type="</w:t>
      </w:r>
      <w:hyperlink r:id="rId12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="hlink" type="</w:t>
      </w:r>
      <w:hyperlink r:id="rId12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="folHlink" type="</w:t>
      </w:r>
      <w:hyperlink r:id="rId12">
        <w:r>
          <w:rPr>
            <w:rStyle w:val="Hyperlink"/>
          </w:rPr>
          <w:t>ST_ColorSchemeIndex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rder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extraClrScheme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ST_ColorSchemeIndex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