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32_1" w:id="100001"/>
      <w:bookmarkStart w:name="book593609e3-e5f7-4d3d-b0c2-74c8a1b95d80_1" w:id="100002"/>
      <w:r>
        <w:t>clrData</w:t>
      </w:r>
      <w:r>
        <w:t xml:space="preserve"> (Color Transform Sample Data)</w:t>
      </w:r>
      <w:bookmarkEnd w:id="100001"/>
    </w:p>
    <w:bookmarkEnd w:id="100002"/>
    <w:p w:rsidRDefault="00B82E19" w:rsidP="00B82E19" w:rsidR="00B82E19">
      <w:r>
        <w:t xml:space="preserve">This element defines the sample data that is to be used in the user interface controls regarding displaying color transforms for a given diagram.  This sample data predefines a data model to be combined with a </w:t>
      </w:r>
      <w:hyperlink r:id="rId8">
        <w:r>
          <w:rPr>
            <w:rStyle w:val="Hyperlink"/>
          </w:rPr>
          <w:t>layout</w:t>
        </w:r>
      </w:hyperlink>
      <w:r>
        <w:t xml:space="preserve"> definition in </w:t>
      </w:r>
      <w:hyperlink r:id="rId9">
        <w:r>
          <w:rPr>
            <w:rStyle w:val="Hyperlink"/>
          </w:rPr>
          <w:t>order</w:t>
        </w:r>
      </w:hyperlink>
      <w:r>
        <w:t xml:space="preserve"> to create a diagram which a color transform can be applied and displayed to the user as an example of the color transform.</w:t>
      </w:r>
    </w:p>
    <w:p w:rsidRDefault="00B82E19" w:rsidP="00B82E19" w:rsidR="00B82E19">
      <w:r>
        <w:t>[</w:t>
      </w:r>
      <w:r>
        <w:t>Example</w:t>
      </w:r>
      <w:r>
        <w:t xml:space="preserve">:  Consider the following example of a </w:t>
      </w:r>
      <w:r>
        <w:t>clrData</w:t>
      </w:r>
      <w:r>
        <w:t xml:space="preserve"> element in a DrawingML diagram:</w:t>
      </w:r>
    </w:p>
    <w:p w:rsidRDefault="00B82E19" w:rsidP="00B82E19" w:rsidR="00B82E19">
      <w:pPr>
        <w:pStyle w:val="c"/>
        <w:rPr>
          <w:lang w:val="it-IT"/>
        </w:rPr>
      </w:pPr>
      <w:r>
        <w:t>&lt;clrData&gt;</w:t>
      </w:r>
    </w:p>
    <w:p w:rsidRDefault="00B82E19" w:rsidP="00B82E19" w:rsidR="00B82E19">
      <w:pPr>
        <w:pStyle w:val="c"/>
        <w:rPr>
          <w:lang w:val="it-IT"/>
        </w:rPr>
      </w:pPr>
      <w:r>
        <w:tab/>
      </w:r>
      <w:r>
        <w:t>&lt;</w:t>
      </w:r>
      <w:hyperlink r:id="rId10">
        <w:r>
          <w:rPr>
            <w:rStyle w:val="Hyperlink"/>
          </w:rPr>
          <w:t>dataModel</w:t>
        </w:r>
      </w:hyperlink>
      <w:r>
        <w:t>&gt;</w:t>
      </w:r>
    </w:p>
    <w:p w:rsidRDefault="00B82E19" w:rsidP="00B82E19" w:rsidR="00B82E19">
      <w:pPr>
        <w:pStyle w:val="c"/>
        <w:rPr>
          <w:lang w:val="it-IT"/>
        </w:rPr>
      </w:pPr>
      <w:r>
        <w:tab/>
      </w:r>
      <w:r>
        <w:tab/>
      </w:r>
      <w:r>
        <w:t>&lt;</w:t>
      </w:r>
      <w:hyperlink r:id="rId11">
        <w:r>
          <w:rPr>
            <w:rStyle w:val="Hyperlink"/>
          </w:rPr>
          <w:t>ptLst</w:t>
        </w:r>
      </w:hyperlink>
      <w:r>
        <w:t>&gt;</w:t>
      </w:r>
    </w:p>
    <w:p w:rsidRDefault="00B82E19" w:rsidP="00B82E19" w:rsidR="00B82E19">
      <w:pPr>
        <w:pStyle w:val="c"/>
        <w:rPr>
          <w:lang w:val="it-IT"/>
        </w:rPr>
      </w:pPr>
      <w:r>
        <w:tab/>
      </w:r>
      <w:r>
        <w:tab/>
      </w:r>
      <w:r>
        <w:tab/>
      </w:r>
      <w:r>
        <w:t>&lt;</w:t>
      </w:r>
      <w:hyperlink r:id="rId12">
        <w:r>
          <w:rPr>
            <w:rStyle w:val="Hyperlink"/>
          </w:rPr>
          <w:t>pt</w:t>
        </w:r>
      </w:hyperlink>
      <w:r>
        <w:t xml:space="preserve"> modelId="0" type="doc"/&gt;</w:t>
      </w:r>
    </w:p>
    <w:p w:rsidRDefault="00B82E19" w:rsidP="00B82E19" w:rsidR="00B82E19">
      <w:pPr>
        <w:pStyle w:val="c"/>
      </w:pPr>
      <w:r>
        <w:tab/>
      </w:r>
      <w:r>
        <w:tab/>
      </w:r>
      <w:r>
        <w:tab/>
      </w:r>
      <w:r>
        <w:t>&lt;</w:t>
      </w:r>
      <w:hyperlink r:id="rId12">
        <w:r>
          <w:rPr>
            <w:rStyle w:val="Hyperlink"/>
          </w:rPr>
          <w:t>pt</w:t>
        </w:r>
      </w:hyperlink>
      <w:r>
        <w:t xml:space="preserve"> modelId="1"/&gt;</w:t>
      </w:r>
    </w:p>
    <w:p w:rsidRDefault="00B82E19" w:rsidP="00B82E19" w:rsidR="00B82E19">
      <w:pPr>
        <w:pStyle w:val="c"/>
      </w:pPr>
      <w:r>
        <w:tab/>
      </w:r>
      <w:r>
        <w:tab/>
      </w:r>
      <w:r>
        <w:tab/>
      </w:r>
      <w:r>
        <w:t>&lt;</w:t>
      </w:r>
      <w:hyperlink r:id="rId12">
        <w:r>
          <w:rPr>
            <w:rStyle w:val="Hyperlink"/>
          </w:rPr>
          <w:t>pt</w:t>
        </w:r>
      </w:hyperlink>
      <w:r>
        <w:t xml:space="preserve"> modelId="2"/&gt;</w:t>
      </w:r>
    </w:p>
    <w:p w:rsidRDefault="00B82E19" w:rsidP="00B82E19" w:rsidR="00B82E19">
      <w:pPr>
        <w:pStyle w:val="c"/>
      </w:pPr>
      <w:r>
        <w:tab/>
      </w:r>
      <w:r>
        <w:tab/>
      </w:r>
      <w:r>
        <w:tab/>
      </w:r>
      <w:r>
        <w:t>&lt;</w:t>
      </w:r>
      <w:hyperlink r:id="rId12">
        <w:r>
          <w:rPr>
            <w:rStyle w:val="Hyperlink"/>
          </w:rPr>
          <w:t>pt</w:t>
        </w:r>
      </w:hyperlink>
      <w:r>
        <w:t xml:space="preserve"> modelId="3"/&gt;</w:t>
      </w:r>
    </w:p>
    <w:p w:rsidRDefault="00B82E19" w:rsidP="00B82E19" w:rsidR="00B82E19">
      <w:pPr>
        <w:pStyle w:val="c"/>
      </w:pPr>
      <w:r>
        <w:tab/>
      </w:r>
      <w:r>
        <w:tab/>
      </w:r>
      <w:r>
        <w:tab/>
      </w:r>
      <w:r>
        <w:t>&lt;</w:t>
      </w:r>
      <w:hyperlink r:id="rId12">
        <w:r>
          <w:rPr>
            <w:rStyle w:val="Hyperlink"/>
          </w:rPr>
          <w:t>pt</w:t>
        </w:r>
      </w:hyperlink>
      <w:r>
        <w:t xml:space="preserve"> modelId="4"/&gt;</w:t>
      </w:r>
    </w:p>
    <w:p w:rsidRDefault="00B82E19" w:rsidP="00B82E19" w:rsidR="00B82E19">
      <w:pPr>
        <w:pStyle w:val="c"/>
      </w:pPr>
      <w:r>
        <w:tab/>
      </w:r>
      <w:r>
        <w:tab/>
      </w:r>
      <w:r>
        <w:tab/>
      </w:r>
      <w:r>
        <w:t>&lt;</w:t>
      </w:r>
      <w:hyperlink r:id="rId12">
        <w:r>
          <w:rPr>
            <w:rStyle w:val="Hyperlink"/>
          </w:rPr>
          <w:t>pt</w:t>
        </w:r>
      </w:hyperlink>
      <w:r>
        <w:t xml:space="preserve"> modelId="5"/&gt;</w:t>
      </w:r>
    </w:p>
    <w:p w:rsidRDefault="00B82E19" w:rsidP="00B82E19" w:rsidR="00B82E19">
      <w:pPr>
        <w:pStyle w:val="c"/>
      </w:pPr>
      <w:r>
        <w:tab/>
      </w:r>
      <w:r>
        <w:tab/>
      </w:r>
      <w:r>
        <w:tab/>
      </w:r>
      <w:r>
        <w:t>&lt;</w:t>
      </w:r>
      <w:hyperlink r:id="rId12">
        <w:r>
          <w:rPr>
            <w:rStyle w:val="Hyperlink"/>
          </w:rPr>
          <w:t>pt</w:t>
        </w:r>
      </w:hyperlink>
      <w:r>
        <w:t xml:space="preserve"> modelId="6"/&gt;</w:t>
      </w:r>
    </w:p>
    <w:p w:rsidRDefault="00B82E19" w:rsidP="00B82E19" w:rsidR="00B82E19">
      <w:pPr>
        <w:pStyle w:val="c"/>
      </w:pPr>
      <w:r>
        <w:tab/>
      </w:r>
      <w:r>
        <w:tab/>
      </w:r>
      <w:r>
        <w:t>&lt;/</w:t>
      </w:r>
      <w:hyperlink r:id="rId11">
        <w:r>
          <w:rPr>
            <w:rStyle w:val="Hyperlink"/>
          </w:rPr>
          <w:t>ptLst</w:t>
        </w:r>
      </w:hyperlink>
      <w:r>
        <w:t>&gt;</w:t>
      </w:r>
    </w:p>
    <w:p w:rsidRDefault="00B82E19" w:rsidP="00B82E19" w:rsidR="00B82E19">
      <w:pPr>
        <w:pStyle w:val="c"/>
      </w:pPr>
      <w:r>
        <w:tab/>
      </w:r>
      <w:r>
        <w:tab/>
      </w:r>
      <w:r>
        <w:t>&lt;</w:t>
      </w:r>
      <w:hyperlink r:id="rId13">
        <w:r>
          <w:rPr>
            <w:rStyle w:val="Hyperlink"/>
          </w:rPr>
          <w:t>cxnLst</w:t>
        </w:r>
      </w:hyperlink>
      <w:r>
        <w:t>&gt;</w:t>
      </w:r>
    </w:p>
    <w:p w:rsidRDefault="00B82E19" w:rsidP="00B82E19" w:rsidR="00B82E19">
      <w:pPr>
        <w:pStyle w:val="c"/>
      </w:pPr>
      <w:r>
        <w:tab/>
      </w:r>
      <w:r>
        <w:tab/>
      </w:r>
      <w:r>
        <w:tab/>
      </w:r>
      <w:r>
        <w:t>&lt;</w:t>
      </w:r>
      <w:hyperlink r:id="rId14">
        <w:r>
          <w:rPr>
            <w:rStyle w:val="Hyperlink"/>
          </w:rPr>
          <w:t>cxn</w:t>
        </w:r>
      </w:hyperlink>
      <w:r>
        <w:t xml:space="preserve"> modelId="7" srcId="0" destId="1" srcOrd="0" destOrd="0"/&gt;</w:t>
      </w:r>
    </w:p>
    <w:p w:rsidRDefault="00B82E19" w:rsidP="00B82E19" w:rsidR="00B82E19">
      <w:pPr>
        <w:pStyle w:val="c"/>
      </w:pPr>
      <w:r>
        <w:tab/>
      </w:r>
      <w:r>
        <w:tab/>
      </w:r>
      <w:r>
        <w:tab/>
      </w:r>
      <w:r>
        <w:t>&lt;</w:t>
      </w:r>
      <w:hyperlink r:id="rId14">
        <w:r>
          <w:rPr>
            <w:rStyle w:val="Hyperlink"/>
          </w:rPr>
          <w:t>cxn</w:t>
        </w:r>
      </w:hyperlink>
      <w:r>
        <w:t xml:space="preserve"> modelId="8" srcId="0" destId="2" srcOrd="1" destOrd="0"/&gt;</w:t>
      </w:r>
    </w:p>
    <w:p w:rsidRDefault="00B82E19" w:rsidP="00B82E19" w:rsidR="00B82E19">
      <w:pPr>
        <w:pStyle w:val="c"/>
      </w:pPr>
      <w:r>
        <w:tab/>
      </w:r>
      <w:r>
        <w:tab/>
      </w:r>
      <w:r>
        <w:tab/>
      </w:r>
      <w:r>
        <w:t>&lt;</w:t>
      </w:r>
      <w:hyperlink r:id="rId14">
        <w:r>
          <w:rPr>
            <w:rStyle w:val="Hyperlink"/>
          </w:rPr>
          <w:t>cxn</w:t>
        </w:r>
      </w:hyperlink>
      <w:r>
        <w:t xml:space="preserve"> modelId="9" srcId="0" destId="3" srcOrd="2" destOrd="0"/&gt;</w:t>
      </w:r>
    </w:p>
    <w:p w:rsidRDefault="00B82E19" w:rsidP="00B82E19" w:rsidR="00B82E19">
      <w:pPr>
        <w:pStyle w:val="c"/>
      </w:pPr>
      <w:r>
        <w:tab/>
      </w:r>
      <w:r>
        <w:tab/>
      </w:r>
      <w:r>
        <w:tab/>
      </w:r>
      <w:r>
        <w:t>&lt;</w:t>
      </w:r>
      <w:hyperlink r:id="rId14">
        <w:r>
          <w:rPr>
            <w:rStyle w:val="Hyperlink"/>
          </w:rPr>
          <w:t>cxn</w:t>
        </w:r>
      </w:hyperlink>
      <w:r>
        <w:t xml:space="preserve"> modelId="10" srcId="0" destId="4" srcOrd="3" destOrd="0"/&gt;</w:t>
      </w:r>
    </w:p>
    <w:p w:rsidRDefault="00B82E19" w:rsidP="00B82E19" w:rsidR="00B82E19">
      <w:pPr>
        <w:pStyle w:val="c"/>
      </w:pPr>
      <w:r>
        <w:tab/>
      </w:r>
      <w:r>
        <w:tab/>
      </w:r>
      <w:r>
        <w:tab/>
      </w:r>
      <w:r>
        <w:t>&lt;</w:t>
      </w:r>
      <w:hyperlink r:id="rId14">
        <w:r>
          <w:rPr>
            <w:rStyle w:val="Hyperlink"/>
          </w:rPr>
          <w:t>cxn</w:t>
        </w:r>
      </w:hyperlink>
      <w:r>
        <w:t xml:space="preserve"> modelId="11" srcId="0" destId="5" srcOrd="4" destOrd="0"/&gt;</w:t>
      </w:r>
    </w:p>
    <w:p w:rsidRDefault="00B82E19" w:rsidP="00B82E19" w:rsidR="00B82E19">
      <w:pPr>
        <w:pStyle w:val="c"/>
      </w:pPr>
      <w:r>
        <w:tab/>
      </w:r>
      <w:r>
        <w:tab/>
      </w:r>
      <w:r>
        <w:tab/>
      </w:r>
      <w:r>
        <w:t>&lt;</w:t>
      </w:r>
      <w:hyperlink r:id="rId14">
        <w:r>
          <w:rPr>
            <w:rStyle w:val="Hyperlink"/>
          </w:rPr>
          <w:t>cxn</w:t>
        </w:r>
      </w:hyperlink>
      <w:r>
        <w:t xml:space="preserve"> modelId="12" srcId="0" destId="6" srcOrd="5" destOrd="0"/&gt;</w:t>
      </w:r>
    </w:p>
    <w:p w:rsidRDefault="00B82E19" w:rsidP="00B82E19" w:rsidR="00B82E19">
      <w:pPr>
        <w:pStyle w:val="c"/>
      </w:pPr>
      <w:r>
        <w:tab/>
      </w:r>
      <w:r>
        <w:tab/>
      </w:r>
      <w:r>
        <w:t>&lt;/</w:t>
      </w:r>
      <w:hyperlink r:id="rId13">
        <w:r>
          <w:rPr>
            <w:rStyle w:val="Hyperlink"/>
          </w:rPr>
          <w:t>cxnLst</w:t>
        </w:r>
      </w:hyperlink>
      <w:r>
        <w:t>&gt;</w:t>
      </w:r>
    </w:p>
    <w:p w:rsidRDefault="00B82E19" w:rsidP="00B82E19" w:rsidR="00B82E19">
      <w:pPr>
        <w:pStyle w:val="c"/>
      </w:pPr>
      <w:r>
        <w:tab/>
      </w:r>
      <w:r>
        <w:tab/>
      </w:r>
      <w:r>
        <w:t>&lt;</w:t>
      </w:r>
      <w:hyperlink r:id="rId15">
        <w:r>
          <w:rPr>
            <w:rStyle w:val="Hyperlink"/>
          </w:rPr>
          <w:t>bg</w:t>
        </w:r>
      </w:hyperlink>
      <w:r>
        <w:t>/&gt;</w:t>
      </w:r>
    </w:p>
    <w:p w:rsidRDefault="00B82E19" w:rsidP="00B82E19" w:rsidR="00B82E19">
      <w:pPr>
        <w:pStyle w:val="c"/>
      </w:pPr>
      <w:r>
        <w:tab/>
      </w:r>
      <w:r>
        <w:tab/>
      </w:r>
      <w:r>
        <w:t>&lt;</w:t>
      </w:r>
      <w:hyperlink r:id="rId16">
        <w:r>
          <w:rPr>
            <w:rStyle w:val="Hyperlink"/>
          </w:rPr>
          <w:t>whole</w:t>
        </w:r>
      </w:hyperlink>
      <w:r>
        <w:t>/&gt;</w:t>
      </w:r>
    </w:p>
    <w:p w:rsidRDefault="00B82E19" w:rsidP="00B82E19" w:rsidR="00B82E19">
      <w:pPr>
        <w:pStyle w:val="c"/>
      </w:pPr>
      <w:r>
        <w:tab/>
      </w:r>
      <w:r>
        <w:t>&lt;/</w:t>
      </w:r>
      <w:hyperlink r:id="rId10">
        <w:r>
          <w:rPr>
            <w:rStyle w:val="Hyperlink"/>
          </w:rPr>
          <w:t>dataModel</w:t>
        </w:r>
      </w:hyperlink>
      <w:r>
        <w:t>&gt;</w:t>
      </w:r>
    </w:p>
    <w:p w:rsidRDefault="00B82E19" w:rsidP="00B82E19" w:rsidR="00B82E19">
      <w:pPr>
        <w:pStyle w:val="c"/>
      </w:pPr>
      <w:r>
        <w:t>&lt;/clrData&gt;</w:t>
      </w:r>
    </w:p>
    <w:p w:rsidRDefault="00B82E19" w:rsidP="00B82E19" w:rsidR="00B82E19">
      <w:pPr>
        <w:pStyle w:val="c"/>
      </w:pPr>
    </w:p>
    <w:p w:rsidRDefault="00B82E19" w:rsidP="00B82E19" w:rsidR="00B82E19">
      <w:r>
        <w:t xml:space="preserve">In this example we define 6 points which all connect back to a seventh document type point.  </w:t>
      </w:r>
      <w:r>
        <w:t/>
      </w:r>
      <w:hyperlink r:id="rId17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8">
              <w:r>
                <w:rPr>
                  <w:rStyle w:val="Hyperlink"/>
                </w:rPr>
                <w:t>layoutDef</w:t>
              </w:r>
            </w:hyperlink>
            <w:r>
              <w:t/>
            </w:r>
            <w:r>
              <w:t xml:space="preserve"> (§</w:t>
            </w:r>
            <w:fldSimple w:instr="REF bookc1d196bb-4de0-41c1-a273-b23e68dd025b \r \h">
              <w:r>
                <w:t>5.9.2.16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dataModel</w:t>
              </w:r>
            </w:hyperlink>
            <w:r>
              <w:t/>
            </w:r>
            <w:r>
              <w:t xml:space="preserve"> (Data Model)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de29797-d81f-4391-86c2-42f38a2c764c \r \h">
              <w:r>
                <w:t>5.9.2.10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useDef</w:t>
            </w:r>
            <w:r>
              <w:t xml:space="preserve"> (Use Default)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If the value of this attribute is </w:t>
            </w:r>
            <w:r>
              <w:t>true</w:t>
            </w:r>
            <w:r>
              <w:t xml:space="preserve">, the data model defined in the </w:t>
            </w:r>
            <w:r>
              <w:t>clrData</w:t>
            </w:r>
            <w:r>
              <w:t xml:space="preserve"> element is ignored and a default data model is used instead.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9">
        <w:r>
          <w:rPr>
            <w:rStyle w:val="Hyperlink"/>
          </w:rPr>
          <w:t>name</w:t>
        </w:r>
      </w:hyperlink>
      <w:r>
        <w:t>="CT_SampleData"&gt;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9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dataModel</w:t>
        </w:r>
      </w:hyperlink>
      <w:r>
        <w:t>" type="CT_DataModel" minOccurs="0"/&gt;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name="useDef" type="xsd:boolean" use="optional" default="false"/&gt;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layout.docx" TargetMode="External"/><Relationship Id="rId9" Type="http://schemas.openxmlformats.org/officeDocument/2006/relationships/hyperlink" Target="order.docx" TargetMode="External"/><Relationship Id="rId10" Type="http://schemas.openxmlformats.org/officeDocument/2006/relationships/hyperlink" Target="dataModel.docx" TargetMode="External"/><Relationship Id="rId11" Type="http://schemas.openxmlformats.org/officeDocument/2006/relationships/hyperlink" Target="ptLst.docx" TargetMode="External"/><Relationship Id="rId12" Type="http://schemas.openxmlformats.org/officeDocument/2006/relationships/hyperlink" Target="pt.docx" TargetMode="External"/><Relationship Id="rId13" Type="http://schemas.openxmlformats.org/officeDocument/2006/relationships/hyperlink" Target="cxnLst.docx" TargetMode="External"/><Relationship Id="rId14" Type="http://schemas.openxmlformats.org/officeDocument/2006/relationships/hyperlink" Target="cxn.docx" TargetMode="External"/><Relationship Id="rId15" Type="http://schemas.openxmlformats.org/officeDocument/2006/relationships/hyperlink" Target="bg.docx" TargetMode="External"/><Relationship Id="rId16" Type="http://schemas.openxmlformats.org/officeDocument/2006/relationships/hyperlink" Target="whole.docx" TargetMode="External"/><Relationship Id="rId17" Type="http://schemas.openxmlformats.org/officeDocument/2006/relationships/hyperlink" Target="end.docx" TargetMode="External"/><Relationship Id="rId18" Type="http://schemas.openxmlformats.org/officeDocument/2006/relationships/hyperlink" Target="layoutDef.docx" TargetMode="External"/><Relationship Id="rId1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