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214_1" w:id="100001"/>
      <w:bookmarkStart w:name="booke11ca276-d8c0-4ffe-8793-d169998e790e_1" w:id="100002"/>
      <w:r>
        <w:t>ST_TextTabAlignType</w:t>
      </w:r>
      <w:r>
        <w:t xml:space="preserve"> (Text Tab Alignment Types)</w:t>
      </w:r>
      <w:bookmarkEnd w:id="100001"/>
    </w:p>
    <w:bookmarkEnd w:id="100002"/>
    <w:p w:rsidRDefault="00B82E19" w:rsidP="00B82E19" w:rsidR="00B82E19">
      <w:r>
        <w:t>This type specifies the text tab alignment types.</w:t>
      </w:r>
    </w:p>
    <w:p w:rsidRDefault="00B82E19" w:rsidP="00B82E19" w:rsidR="00B82E19">
      <w:r>
        <w:t xml:space="preserve">This simple type's contents are a restriction of the XML Schema </w:t>
      </w:r>
      <w:r>
        <w:t>token</w:t>
      </w:r>
      <w:r>
        <w:t xml:space="preserve"> datatype.</w:t>
      </w:r>
    </w:p>
    <w:p w:rsidRDefault="00B82E19" w:rsidP="00B82E19" w:rsidR="00B82E19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B82E19">
        <w:trPr>
          <w:cnfStyle w:val="100000000000"/>
        </w:trPr>
        <w:tc>
          <w:tcPr>
            <w:tcW w:type="pct" w:w="2500"/>
          </w:tcPr>
          <w:p w:rsidRDefault="00B82E19" w:rsidP="002E5918" w:rsidR="00B82E19">
            <w:r>
              <w:t>Enumeration Value</w:t>
            </w:r>
          </w:p>
        </w:tc>
        <w:tc>
          <w:tcPr>
            <w:tcW w:type="pct" w:w="25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ctr</w:t>
            </w:r>
            <w:r>
              <w:t xml:space="preserve"> (Text Tab Alignment Enum ( Center ))</w:t>
            </w:r>
          </w:p>
        </w:tc>
        <w:tc>
          <w:tcPr>
            <w:tcW w:type="pct" w:w="2500"/>
          </w:tcPr>
          <w:p w:rsidRDefault="00B82E19" w:rsidP="002E5918" w:rsidR="00B82E19">
            <w:r>
              <w:t>The text at this tab stop is center aligned.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dec</w:t>
            </w:r>
            <w:r>
              <w:t xml:space="preserve"> (Text Tab Alignment Enum ( Decimal ))</w:t>
            </w:r>
          </w:p>
        </w:tc>
        <w:tc>
          <w:tcPr>
            <w:tcW w:type="pct" w:w="2500"/>
          </w:tcPr>
          <w:p w:rsidRDefault="00B82E19" w:rsidP="002E5918" w:rsidR="00B82E19">
            <w:r>
              <w:t>At this tab stop, the decimals are lined up. From a user's point of view, the text here behaves as right aligned until the decimal, and then as left aligned after the decimal.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l</w:t>
            </w:r>
            <w:r>
              <w:t xml:space="preserve"> (Text Tab Alignment Enum ( Left))</w:t>
            </w:r>
          </w:p>
        </w:tc>
        <w:tc>
          <w:tcPr>
            <w:tcW w:type="pct" w:w="2500"/>
          </w:tcPr>
          <w:p w:rsidRDefault="00B82E19" w:rsidP="002E5918" w:rsidR="00B82E19">
            <w:r>
              <w:t>The text at this tab stop is left aligned.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r</w:t>
            </w:r>
            <w:r>
              <w:t xml:space="preserve"> (Text Tab Alignment Enum ( Right ))</w:t>
            </w:r>
          </w:p>
        </w:tc>
        <w:tc>
          <w:tcPr>
            <w:tcW w:type="pct" w:w="2500"/>
          </w:tcPr>
          <w:p w:rsidRDefault="00B82E19" w:rsidP="002E5918" w:rsidR="00B82E19">
            <w:r>
              <w:t>The text at this tab stop is right aligned.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tab@algn</w:t>
            </w:r>
            <w:r>
              <w:t xml:space="preserve"> (§</w:t>
            </w:r>
            <w:fldSimple w:instr="REF bookcbfcf03c-e427-490a-b8a7-01eec638bba3 \r \h">
              <w:r>
                <w:t>5.1.5.2.12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8">
        <w:r>
          <w:rPr>
            <w:rStyle w:val="Hyperlink"/>
          </w:rPr>
          <w:t>name</w:t>
        </w:r>
      </w:hyperlink>
      <w:r>
        <w:t>="ST_TextTabAlignType"&gt;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base="xsd:token"&gt;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value="l"/&gt;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value="ctr"/&gt;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value="r"/&gt;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value="dec"/&gt;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