
<file path=[Content_Types].xml><?xml version="1.0" encoding="utf-8"?>
<Types xmlns="http://schemas.openxmlformats.org/package/2006/content-types">
  <Default ContentType="application/vnd.openxmlformats-package.relationships+xml" Extension="rel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media/image456.png" ContentType="image/png"/>
  <Override PartName="/word/media/image457.png" ContentType="image/png"/>
  <Override PartName="/word/media/image458.png" ContentType="image/png"/>
  <Override PartName="/word/media/image459.png" ContentType="image/png"/>
  <Override PartName="/word/media/image460.png" ContentType="image/png"/>
  <Override PartName="/word/media/image461.png" ContentType="image/png"/>
  <Override PartName="/word/media/image462.png" ContentType="image/png"/>
  <Override PartName="/word/media/image463.png" ContentType="image/png"/>
  <Override PartName="/word/media/image464.png" ContentType="image/png"/>
  <Override PartName="/word/media/image465.png" ContentType="image/png"/>
  <Override PartName="/word/media/image466.png" ContentType="image/png"/>
  <Override PartName="/word/media/image467.png" ContentType="image/png"/>
  <Override PartName="/word/media/image468.png" ContentType="image/png"/>
  <Override PartName="/word/media/image469.png" ContentType="image/png"/>
  <Override PartName="/word/media/image470.png" ContentType="image/png"/>
  <Override PartName="/word/media/image471.png" ContentType="image/png"/>
  <Override PartName="/word/media/image472.png" ContentType="image/png"/>
  <Override PartName="/word/media/image473.png" ContentType="image/png"/>
  <Override PartName="/word/media/image474.png" ContentType="image/png"/>
  <Override PartName="/word/media/image475.png" ContentType="image/png"/>
  <Override PartName="/word/media/image476.png" ContentType="image/png"/>
  <Override PartName="/word/media/image477.png" ContentType="image/png"/>
  <Override PartName="/word/media/image478.png" ContentType="image/png"/>
  <Override PartName="/word/media/image479.png" ContentType="image/png"/>
  <Override PartName="/word/media/image480.png" ContentType="image/png"/>
  <Override PartName="/word/media/image481.png" ContentType="image/png"/>
  <Override PartName="/word/media/image482.png" ContentType="image/png"/>
  <Override PartName="/word/media/image483.png" ContentType="image/png"/>
  <Override PartName="/word/media/image484.png" ContentType="image/png"/>
  <Override PartName="/word/media/image485.png" ContentType="image/png"/>
  <Override PartName="/word/media/image486.png" ContentType="image/png"/>
  <Override PartName="/word/media/image487.png" ContentType="image/png"/>
  <Override PartName="/word/media/image488.png" ContentType="image/png"/>
  <Override PartName="/word/media/image489.png" ContentType="image/png"/>
  <Override PartName="/word/media/image490.png" ContentType="image/png"/>
  <Override PartName="/word/media/image491.png" ContentType="image/png"/>
  <Override PartName="/word/media/image492.png" ContentType="image/png"/>
  <Override PartName="/word/media/image493.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Relationship Id="rId2" Type="http://schemas.openxmlformats.org/package/2006/relationships/metadata/core-properties" Target="docProps/core.xml"></Relationship><Relationship Id="rId3" Type="http://schemas.openxmlformats.org/officeDocument/2006/relationships/extended-properties" Target="docProps/app.xml"></Relationship></Relationships>
</file>

<file path=word/document.xml><?xml version="1.0" encoding="utf-8"?>
<w:document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body>
    <w:p w:rsidRDefault="00B82E19" w:rsidP="00B82E19" w:rsidR="00B82E19">
      <w:pPr>
        <w:pStyle w:val="Heading4"/>
        <w:numPr>
          <w:ilvl w:val="0"/>
          <w:numId w:val="0"/>
        </w:numPr>
      </w:pPr>
      <w:bookmarkStart w:name="_Toc147898210_1" w:id="100001"/>
      <w:bookmarkStart w:name="book5bd69ba5-5126-4f23-bc17-48429bf97c42_1" w:id="100002"/>
      <w:r>
        <w:t>ST_TextShapeType</w:t>
      </w:r>
      <w:r>
        <w:t xml:space="preserve"> (Preset Text Shape Types)</w:t>
      </w:r>
      <w:bookmarkEnd w:id="100001"/>
    </w:p>
    <w:bookmarkEnd w:id="100002"/>
    <w:p w:rsidRDefault="00B82E19" w:rsidP="00B82E19" w:rsidR="00B82E19">
      <w:r>
        <w:t>This simple type specifies the preset text shape geometry that is to be used for a shape. An enumeration of this type is used so that a custom geometry does not have to be specified but instead can be constructed automatically by the generating application. For each enumeration listed there is also the corresponding DrawingML code that would be used to construct this shape were it a custom geometry. Within the construction code for each of these preset text shapes there are predefined guides that the generating application must maintain for calculation purposes at all times. The necessary guides should have the following values.</w:t>
      </w:r>
    </w:p>
    <w:p w:rsidRDefault="00B82E19" w:rsidP="00B82E19" w:rsidR="00B82E19">
      <w:pPr>
        <w:pStyle w:val="TOC1"/>
      </w:pPr>
      <w:r>
        <w:t>3/4 of a Circle ('3cd4') - Constant value of "16200000.0"</w:t>
      </w:r>
    </w:p>
    <w:p w:rsidRDefault="00B82E19" w:rsidP="00B82E19" w:rsidR="00B82E19">
      <w:pPr>
        <w:pStyle w:val="TOC2"/>
      </w:pPr>
      <w:r>
        <w:t>The units here are in 60,000ths of a degree. This is equivalent to 270 degrees.</w:t>
      </w:r>
    </w:p>
    <w:p w:rsidRDefault="00B82E19" w:rsidP="00B82E19" w:rsidR="00B82E19">
      <w:pPr>
        <w:pStyle w:val="TOC1"/>
      </w:pPr>
      <w:r>
        <w:t>3/8 of a Circle ('3cd8') - Constant value of "8100000.0"</w:t>
      </w:r>
    </w:p>
    <w:p w:rsidRDefault="00B82E19" w:rsidP="00B82E19" w:rsidR="00B82E19">
      <w:pPr>
        <w:pStyle w:val="TOC2"/>
      </w:pPr>
      <w:r>
        <w:t>The units here are in 60,000ths of a degree. This is equivalent to 135 degrees.</w:t>
      </w:r>
    </w:p>
    <w:p w:rsidRDefault="00B82E19" w:rsidP="00B82E19" w:rsidR="00B82E19">
      <w:pPr>
        <w:pStyle w:val="TOC1"/>
      </w:pPr>
      <w:r>
        <w:t>5/8 of a Circle ('5cd8') - Constant value of "13500000.0"</w:t>
      </w:r>
    </w:p>
    <w:p w:rsidRDefault="00B82E19" w:rsidP="00B82E19" w:rsidR="00B82E19">
      <w:pPr>
        <w:pStyle w:val="TOC2"/>
      </w:pPr>
      <w:r>
        <w:t>The units here are in 60,000ths of a degree. This is equivalent to 225 degrees.</w:t>
      </w:r>
    </w:p>
    <w:p w:rsidRDefault="00B82E19" w:rsidP="00B82E19" w:rsidR="00B82E19">
      <w:pPr>
        <w:pStyle w:val="TOC1"/>
      </w:pPr>
      <w:r>
        <w:t>7/8 of a Circle ('7cd8') - Constant value of "18900000.0"</w:t>
      </w:r>
    </w:p>
    <w:p w:rsidRDefault="00B82E19" w:rsidP="00B82E19" w:rsidR="00B82E19">
      <w:pPr>
        <w:pStyle w:val="TOC2"/>
      </w:pPr>
      <w:r>
        <w:t>The units here are in 60,000ths of a degree. This is equivalent to 315 degrees.</w:t>
      </w:r>
    </w:p>
    <w:p w:rsidRDefault="00B82E19" w:rsidP="00B82E19" w:rsidR="00B82E19">
      <w:pPr>
        <w:pStyle w:val="TOC1"/>
      </w:pPr>
      <w:r>
        <w:t>Shape Bottom Edge ('b') - Constant value of "</w:t>
      </w:r>
      <w:hyperlink r:id="rId46">
        <w:r>
          <w:rPr>
            <w:rStyle w:val="Hyperlink"/>
          </w:rPr>
          <w:t>h</w:t>
        </w:r>
      </w:hyperlink>
      <w:r>
        <w:t>"</w:t>
      </w:r>
    </w:p>
    <w:p w:rsidRDefault="00B82E19" w:rsidP="00B82E19" w:rsidR="00B82E19">
      <w:pPr>
        <w:pStyle w:val="TOC2"/>
      </w:pPr>
      <w:r>
        <w:t>This is the bottom edge of the shape and since the top edge of the shape is considered the 0 point, the bottom edge is thus the shape height.</w:t>
      </w:r>
    </w:p>
    <w:p w:rsidRDefault="00B82E19" w:rsidP="00B82E19" w:rsidR="00B82E19">
      <w:pPr>
        <w:pStyle w:val="TOC1"/>
      </w:pPr>
      <w:r>
        <w:t>1/2 of a Circle ('cd2') - Constant value of "10800000.0"</w:t>
      </w:r>
    </w:p>
    <w:p w:rsidRDefault="00B82E19" w:rsidP="00B82E19" w:rsidR="00B82E19">
      <w:pPr>
        <w:pStyle w:val="TOC2"/>
      </w:pPr>
      <w:r>
        <w:t>The units here are in 60,000ths of a degree. This is equivalent to 180 degrees.</w:t>
      </w:r>
    </w:p>
    <w:p w:rsidRDefault="00B82E19" w:rsidP="00B82E19" w:rsidR="00B82E19">
      <w:pPr>
        <w:pStyle w:val="TOC1"/>
      </w:pPr>
      <w:r>
        <w:t>1/4 of a Circle ('cd4') - Constant value of "5400000.0"</w:t>
      </w:r>
    </w:p>
    <w:p w:rsidRDefault="00B82E19" w:rsidP="00B82E19" w:rsidR="00B82E19">
      <w:pPr>
        <w:pStyle w:val="TOC2"/>
      </w:pPr>
      <w:r>
        <w:t>The units here are in 60,000ths of a degree. This is equivalent to 90 degrees.</w:t>
      </w:r>
    </w:p>
    <w:p w:rsidRDefault="00B82E19" w:rsidP="00B82E19" w:rsidR="00B82E19">
      <w:pPr>
        <w:pStyle w:val="TOC1"/>
      </w:pPr>
      <w:r>
        <w:t>1/8 of a Circle ('cd8') - Constant value of "2700000.0"</w:t>
      </w:r>
    </w:p>
    <w:p w:rsidRDefault="00B82E19" w:rsidP="00B82E19" w:rsidR="00B82E19">
      <w:pPr>
        <w:pStyle w:val="TOC2"/>
      </w:pPr>
      <w:r>
        <w:t>The units here are in 60,000ths of a degree. This is equivalent to 45 degrees.</w:t>
      </w:r>
    </w:p>
    <w:p w:rsidRDefault="00B82E19" w:rsidP="00B82E19" w:rsidR="00B82E19">
      <w:pPr>
        <w:pStyle w:val="TOC1"/>
      </w:pPr>
      <w:r>
        <w:t>Shape Height ('h')</w:t>
      </w:r>
    </w:p>
    <w:p w:rsidRDefault="00B82E19" w:rsidP="00B82E19" w:rsidR="00B82E19">
      <w:pPr>
        <w:pStyle w:val="TOC2"/>
      </w:pPr>
      <w:r>
        <w:t xml:space="preserve">This is the variable height of the shape defined in the shape properties. This value is received from the shape transform listed within the </w:t>
      </w:r>
      <w:r>
        <w:t>&lt;</w:t>
      </w:r>
      <w:hyperlink r:id="rId47">
        <w:r>
          <w:rPr>
            <w:rStyle w:val="Hyperlink"/>
          </w:rPr>
          <w:t>spPr</w:t>
        </w:r>
      </w:hyperlink>
      <w:r>
        <w:t>&gt;</w:t>
      </w:r>
      <w:r>
        <w:t xml:space="preserve"> element.</w:t>
      </w:r>
    </w:p>
    <w:p w:rsidRDefault="00B82E19" w:rsidP="00B82E19" w:rsidR="00B82E19">
      <w:pPr>
        <w:pStyle w:val="TOC1"/>
      </w:pPr>
      <w:r>
        <w:t xml:space="preserve">Horizontal Center ('hc') - Calculated value of "*/ </w:t>
      </w:r>
      <w:hyperlink r:id="rId48">
        <w:r>
          <w:rPr>
            <w:rStyle w:val="Hyperlink"/>
          </w:rPr>
          <w:t>w</w:t>
        </w:r>
      </w:hyperlink>
      <w:r>
        <w:t xml:space="preserve"> 1.0 2.0"</w:t>
      </w:r>
    </w:p>
    <w:p w:rsidRDefault="00B82E19" w:rsidP="00B82E19" w:rsidR="00B82E19">
      <w:pPr>
        <w:pStyle w:val="TOC2"/>
      </w:pPr>
      <w:r>
        <w:t>This is the horizontal center of the shape which is just the width divided by 2.</w:t>
      </w:r>
    </w:p>
    <w:p w:rsidRDefault="00B82E19" w:rsidP="00B82E19" w:rsidR="00B82E19">
      <w:pPr>
        <w:pStyle w:val="TOC1"/>
      </w:pPr>
      <w:r>
        <w:t xml:space="preserve">1/2 of Shape Height ('hd2') - Calculated value of "*/ </w:t>
      </w:r>
      <w:hyperlink r:id="rId46">
        <w:r>
          <w:rPr>
            <w:rStyle w:val="Hyperlink"/>
          </w:rPr>
          <w:t>h</w:t>
        </w:r>
      </w:hyperlink>
      <w:r>
        <w:t xml:space="preserve"> 1.0 2.0"</w:t>
      </w:r>
    </w:p>
    <w:p w:rsidRDefault="00B82E19" w:rsidP="00B82E19" w:rsidR="00B82E19">
      <w:pPr>
        <w:pStyle w:val="TOC2"/>
      </w:pPr>
      <w:r>
        <w:t>This is 1/2 the shape height.</w:t>
      </w:r>
    </w:p>
    <w:p w:rsidRDefault="00B82E19" w:rsidP="00B82E19" w:rsidR="00B82E19">
      <w:pPr>
        <w:pStyle w:val="TOC1"/>
      </w:pPr>
      <w:r>
        <w:t xml:space="preserve">1/4 of Shape Height ('hd4') - Calculated value of "*/ </w:t>
      </w:r>
      <w:hyperlink r:id="rId46">
        <w:r>
          <w:rPr>
            <w:rStyle w:val="Hyperlink"/>
          </w:rPr>
          <w:t>h</w:t>
        </w:r>
      </w:hyperlink>
      <w:r>
        <w:t xml:space="preserve"> 1.0 4.0"</w:t>
      </w:r>
    </w:p>
    <w:p w:rsidRDefault="00B82E19" w:rsidP="00B82E19" w:rsidR="00B82E19">
      <w:pPr>
        <w:pStyle w:val="TOC2"/>
      </w:pPr>
      <w:r>
        <w:t>This is 1/4 the shape height.</w:t>
      </w:r>
    </w:p>
    <w:p w:rsidRDefault="00B82E19" w:rsidP="00B82E19" w:rsidR="00B82E19">
      <w:pPr>
        <w:pStyle w:val="TOC1"/>
      </w:pPr>
      <w:r>
        <w:t xml:space="preserve">1/5 of Shape Height ('hd5') - Calculated value of "*/ </w:t>
      </w:r>
      <w:hyperlink r:id="rId46">
        <w:r>
          <w:rPr>
            <w:rStyle w:val="Hyperlink"/>
          </w:rPr>
          <w:t>h</w:t>
        </w:r>
      </w:hyperlink>
      <w:r>
        <w:t xml:space="preserve"> 1.0 5.0"</w:t>
      </w:r>
    </w:p>
    <w:p w:rsidRDefault="00B82E19" w:rsidP="00B82E19" w:rsidR="00B82E19">
      <w:pPr>
        <w:pStyle w:val="TOC2"/>
      </w:pPr>
      <w:r>
        <w:t>This is 1/5 the shape height.</w:t>
      </w:r>
    </w:p>
    <w:p w:rsidRDefault="00B82E19" w:rsidP="00B82E19" w:rsidR="00B82E19">
      <w:pPr>
        <w:pStyle w:val="TOC1"/>
      </w:pPr>
      <w:r>
        <w:t xml:space="preserve">1/6 of Shape Height ('hd6') - Calculated value of "*/ </w:t>
      </w:r>
      <w:hyperlink r:id="rId46">
        <w:r>
          <w:rPr>
            <w:rStyle w:val="Hyperlink"/>
          </w:rPr>
          <w:t>h</w:t>
        </w:r>
      </w:hyperlink>
      <w:r>
        <w:t xml:space="preserve"> 1.0 6.0"</w:t>
      </w:r>
    </w:p>
    <w:p w:rsidRDefault="00B82E19" w:rsidP="00B82E19" w:rsidR="00B82E19">
      <w:pPr>
        <w:pStyle w:val="TOC2"/>
      </w:pPr>
      <w:r>
        <w:t>This is 1/6 the shape height.</w:t>
      </w:r>
    </w:p>
    <w:p w:rsidRDefault="00B82E19" w:rsidP="00B82E19" w:rsidR="00B82E19">
      <w:pPr>
        <w:pStyle w:val="TOC1"/>
      </w:pPr>
      <w:r>
        <w:t xml:space="preserve">1/8 of Shape Height ('hd8') - Calculated value of "*/ </w:t>
      </w:r>
      <w:hyperlink r:id="rId46">
        <w:r>
          <w:rPr>
            <w:rStyle w:val="Hyperlink"/>
          </w:rPr>
          <w:t>h</w:t>
        </w:r>
      </w:hyperlink>
      <w:r>
        <w:t xml:space="preserve"> 1.0 8.0"</w:t>
      </w:r>
    </w:p>
    <w:p w:rsidRDefault="00B82E19" w:rsidP="00B82E19" w:rsidR="00B82E19">
      <w:pPr>
        <w:pStyle w:val="TOC2"/>
      </w:pPr>
      <w:r>
        <w:t>This is 1/8 the shape height.</w:t>
      </w:r>
    </w:p>
    <w:p w:rsidRDefault="00B82E19" w:rsidP="00B82E19" w:rsidR="00B82E19">
      <w:pPr>
        <w:pStyle w:val="TOC1"/>
      </w:pPr>
      <w:r>
        <w:t>Shape Left Edge ('l') - Constant value of "0"</w:t>
      </w:r>
    </w:p>
    <w:p w:rsidRDefault="00B82E19" w:rsidP="00B82E19" w:rsidR="00B82E19">
      <w:pPr>
        <w:pStyle w:val="TOC2"/>
      </w:pPr>
      <w:r>
        <w:t>This is the left edge of the shape and the left edge of the shape is considered the horizontal 0 point.</w:t>
      </w:r>
    </w:p>
    <w:p w:rsidRDefault="00B82E19" w:rsidP="00B82E19" w:rsidR="00B82E19">
      <w:pPr>
        <w:pStyle w:val="TOC1"/>
      </w:pPr>
      <w:r>
        <w:t xml:space="preserve">Longest Side of Shape ('ls') - Calculated value of "max </w:t>
      </w:r>
      <w:hyperlink r:id="rId48">
        <w:r>
          <w:rPr>
            <w:rStyle w:val="Hyperlink"/>
          </w:rPr>
          <w:t>w</w:t>
        </w:r>
      </w:hyperlink>
      <w:r>
        <w:t xml:space="preserve"> </w:t>
      </w:r>
      <w:hyperlink r:id="rId46">
        <w:r>
          <w:rPr>
            <w:rStyle w:val="Hyperlink"/>
          </w:rPr>
          <w:t>h</w:t>
        </w:r>
      </w:hyperlink>
      <w:r>
        <w:t>"</w:t>
      </w:r>
    </w:p>
    <w:p w:rsidRDefault="00B82E19" w:rsidP="00B82E19" w:rsidR="00B82E19">
      <w:pPr>
        <w:pStyle w:val="TOC2"/>
      </w:pPr>
      <w:r>
        <w:t>This is the longest side of the shape. This value is either the width or the height depending on which is greater.</w:t>
      </w:r>
    </w:p>
    <w:p w:rsidRDefault="00B82E19" w:rsidP="00B82E19" w:rsidR="00B82E19">
      <w:pPr>
        <w:pStyle w:val="TOC1"/>
      </w:pPr>
      <w:r>
        <w:t>Shape Right Edge ('r') - Constant value of "</w:t>
      </w:r>
      <w:hyperlink r:id="rId48">
        <w:r>
          <w:rPr>
            <w:rStyle w:val="Hyperlink"/>
          </w:rPr>
          <w:t>w</w:t>
        </w:r>
      </w:hyperlink>
      <w:r>
        <w:t>"</w:t>
      </w:r>
    </w:p>
    <w:p w:rsidRDefault="00B82E19" w:rsidP="00B82E19" w:rsidR="00B82E19">
      <w:pPr>
        <w:pStyle w:val="TOC2"/>
      </w:pPr>
      <w:r>
        <w:t>This is the right edge of the shape and since the left edge of the shape is considered the 0 point, the right edge is thus the shape width.</w:t>
      </w:r>
    </w:p>
    <w:p w:rsidRDefault="00B82E19" w:rsidP="00B82E19" w:rsidR="00B82E19">
      <w:pPr>
        <w:pStyle w:val="TOC1"/>
      </w:pPr>
      <w:r>
        <w:t xml:space="preserve">Shortest Side of Shape ('ss') - Calculated value of "min </w:t>
      </w:r>
      <w:hyperlink r:id="rId48">
        <w:r>
          <w:rPr>
            <w:rStyle w:val="Hyperlink"/>
          </w:rPr>
          <w:t>w</w:t>
        </w:r>
      </w:hyperlink>
      <w:r>
        <w:t xml:space="preserve"> </w:t>
      </w:r>
      <w:hyperlink r:id="rId46">
        <w:r>
          <w:rPr>
            <w:rStyle w:val="Hyperlink"/>
          </w:rPr>
          <w:t>h</w:t>
        </w:r>
      </w:hyperlink>
      <w:r>
        <w:t>"</w:t>
      </w:r>
    </w:p>
    <w:p w:rsidRDefault="00B82E19" w:rsidP="00B82E19" w:rsidR="00B82E19">
      <w:pPr>
        <w:pStyle w:val="TOC2"/>
      </w:pPr>
      <w:r>
        <w:t>This is the shortest side of the shape. This value is either the width or the height depending on which is smaller.</w:t>
      </w:r>
    </w:p>
    <w:p w:rsidRDefault="00B82E19" w:rsidP="00B82E19" w:rsidR="00B82E19">
      <w:pPr>
        <w:pStyle w:val="TOC1"/>
      </w:pPr>
      <w:r>
        <w:t>1/2 Shortest Side of Shape ('ssd2') - Calculated value of "*/ ss 1.0 2.0"</w:t>
      </w:r>
    </w:p>
    <w:p w:rsidRDefault="00B82E19" w:rsidP="00B82E19" w:rsidR="00B82E19">
      <w:pPr>
        <w:pStyle w:val="TOC2"/>
      </w:pPr>
      <w:r>
        <w:t>This is 1/2 the shortest side of the shape.</w:t>
      </w:r>
    </w:p>
    <w:p w:rsidRDefault="00B82E19" w:rsidP="00B82E19" w:rsidR="00B82E19">
      <w:pPr>
        <w:pStyle w:val="TOC1"/>
      </w:pPr>
      <w:r>
        <w:t>1/4 Shortest Side of Shape ('ssd4') - Calculated value of "*/ ss 1.0 4.0"</w:t>
      </w:r>
    </w:p>
    <w:p w:rsidRDefault="00B82E19" w:rsidP="00B82E19" w:rsidR="00B82E19">
      <w:pPr>
        <w:pStyle w:val="TOC2"/>
      </w:pPr>
      <w:r>
        <w:t>This is 1/4 the shortest side of the shape.</w:t>
      </w:r>
    </w:p>
    <w:p w:rsidRDefault="00B82E19" w:rsidP="00B82E19" w:rsidR="00B82E19">
      <w:pPr>
        <w:pStyle w:val="TOC1"/>
      </w:pPr>
      <w:r>
        <w:t>1/6 Shortest Side of Shape ('ssd6') - Calculated value of "*/ ss 1.0 6.0"</w:t>
      </w:r>
    </w:p>
    <w:p w:rsidRDefault="00B82E19" w:rsidP="00B82E19" w:rsidR="00B82E19">
      <w:pPr>
        <w:pStyle w:val="TOC2"/>
      </w:pPr>
      <w:r>
        <w:t>This is 1/6 the shortest side of the shape.</w:t>
      </w:r>
    </w:p>
    <w:p w:rsidRDefault="00B82E19" w:rsidP="00B82E19" w:rsidR="00B82E19">
      <w:pPr>
        <w:pStyle w:val="TOC1"/>
      </w:pPr>
      <w:r>
        <w:t>1/8 Shortest Side of Shape ('ssd8') - Calculated value of "*/ ss 1.0 8.0"</w:t>
      </w:r>
    </w:p>
    <w:p w:rsidRDefault="00B82E19" w:rsidP="00B82E19" w:rsidR="00B82E19">
      <w:pPr>
        <w:pStyle w:val="TOC2"/>
      </w:pPr>
      <w:r>
        <w:t>This is 1/8 the shortest side of the shape.</w:t>
      </w:r>
    </w:p>
    <w:p w:rsidRDefault="00B82E19" w:rsidP="00B82E19" w:rsidR="00B82E19">
      <w:pPr>
        <w:pStyle w:val="TOC1"/>
      </w:pPr>
      <w:r>
        <w:t>Shape Top Edge ('t') - Constant value of "0"</w:t>
      </w:r>
    </w:p>
    <w:p w:rsidRDefault="00B82E19" w:rsidP="00B82E19" w:rsidR="00B82E19">
      <w:pPr>
        <w:pStyle w:val="TOC2"/>
      </w:pPr>
      <w:r>
        <w:t>This is the top edge of the shape and the top edge of the shape is considered the vertical 0 point.</w:t>
      </w:r>
    </w:p>
    <w:p w:rsidRDefault="00B82E19" w:rsidP="00B82E19" w:rsidR="00B82E19">
      <w:pPr>
        <w:pStyle w:val="TOC1"/>
      </w:pPr>
      <w:r>
        <w:t xml:space="preserve">Vertical Center of Shape ('vc') - Calculated value of "*/ </w:t>
      </w:r>
      <w:hyperlink r:id="rId46">
        <w:r>
          <w:rPr>
            <w:rStyle w:val="Hyperlink"/>
          </w:rPr>
          <w:t>h</w:t>
        </w:r>
      </w:hyperlink>
      <w:r>
        <w:t xml:space="preserve"> 1.0 2.0"</w:t>
      </w:r>
    </w:p>
    <w:p w:rsidRDefault="00B82E19" w:rsidP="00B82E19" w:rsidR="00B82E19">
      <w:pPr>
        <w:pStyle w:val="TOC2"/>
      </w:pPr>
      <w:r>
        <w:t>This is the vertical center of the shape which is just the height divided by 2.</w:t>
      </w:r>
    </w:p>
    <w:p w:rsidRDefault="00B82E19" w:rsidP="00B82E19" w:rsidR="00B82E19">
      <w:pPr>
        <w:pStyle w:val="TOC1"/>
      </w:pPr>
      <w:r>
        <w:t>Shape Width ('w')</w:t>
      </w:r>
    </w:p>
    <w:p w:rsidRDefault="00B82E19" w:rsidP="00B82E19" w:rsidR="00B82E19">
      <w:pPr>
        <w:pStyle w:val="TOC2"/>
      </w:pPr>
      <w:r>
        <w:t xml:space="preserve">This is the variable width of the shape defined in the shape properties. This value is received from the shape transform listed within the </w:t>
      </w:r>
      <w:r>
        <w:t>&lt;</w:t>
      </w:r>
      <w:hyperlink r:id="rId47">
        <w:r>
          <w:rPr>
            <w:rStyle w:val="Hyperlink"/>
          </w:rPr>
          <w:t>spPr</w:t>
        </w:r>
      </w:hyperlink>
      <w:r>
        <w:t>&gt;</w:t>
      </w:r>
      <w:r>
        <w:t xml:space="preserve"> element.</w:t>
      </w:r>
    </w:p>
    <w:p w:rsidRDefault="00B82E19" w:rsidP="00B82E19" w:rsidR="00B82E19">
      <w:pPr>
        <w:pStyle w:val="TOC1"/>
      </w:pPr>
      <w:r>
        <w:t xml:space="preserve">1/2 of Shape Width ('wd2') - Calculated value of "*/ </w:t>
      </w:r>
      <w:hyperlink r:id="rId48">
        <w:r>
          <w:rPr>
            <w:rStyle w:val="Hyperlink"/>
          </w:rPr>
          <w:t>w</w:t>
        </w:r>
      </w:hyperlink>
      <w:r>
        <w:t xml:space="preserve"> 1.0 2.0"</w:t>
      </w:r>
    </w:p>
    <w:p w:rsidRDefault="00B82E19" w:rsidP="00B82E19" w:rsidR="00B82E19">
      <w:pPr>
        <w:pStyle w:val="TOC2"/>
      </w:pPr>
      <w:r>
        <w:t>This is 1/2 the shape width.</w:t>
      </w:r>
    </w:p>
    <w:p w:rsidRDefault="00B82E19" w:rsidP="00B82E19" w:rsidR="00B82E19">
      <w:pPr>
        <w:pStyle w:val="TOC1"/>
      </w:pPr>
      <w:r>
        <w:t xml:space="preserve">1/4 of Shape Width ('wd4') - Calculated value of "*/ </w:t>
      </w:r>
      <w:hyperlink r:id="rId48">
        <w:r>
          <w:rPr>
            <w:rStyle w:val="Hyperlink"/>
          </w:rPr>
          <w:t>w</w:t>
        </w:r>
      </w:hyperlink>
      <w:r>
        <w:t xml:space="preserve"> 1.0 4.0"</w:t>
      </w:r>
    </w:p>
    <w:p w:rsidRDefault="00B82E19" w:rsidP="00B82E19" w:rsidR="00B82E19">
      <w:pPr>
        <w:pStyle w:val="TOC2"/>
      </w:pPr>
      <w:r>
        <w:t>This is 1/4 the shape width.</w:t>
      </w:r>
    </w:p>
    <w:p w:rsidRDefault="00B82E19" w:rsidP="00B82E19" w:rsidR="00B82E19">
      <w:pPr>
        <w:pStyle w:val="TOC1"/>
      </w:pPr>
      <w:r>
        <w:t xml:space="preserve">1/5 of Shape Width ('wd5') - Calculated value of "*/ </w:t>
      </w:r>
      <w:hyperlink r:id="rId48">
        <w:r>
          <w:rPr>
            <w:rStyle w:val="Hyperlink"/>
          </w:rPr>
          <w:t>w</w:t>
        </w:r>
      </w:hyperlink>
      <w:r>
        <w:t xml:space="preserve"> 1.0 5.0"</w:t>
      </w:r>
    </w:p>
    <w:p w:rsidRDefault="00B82E19" w:rsidP="00B82E19" w:rsidR="00B82E19">
      <w:pPr>
        <w:pStyle w:val="TOC2"/>
      </w:pPr>
      <w:r>
        <w:t>This is 1/5 the shape width.</w:t>
      </w:r>
    </w:p>
    <w:p w:rsidRDefault="00B82E19" w:rsidP="00B82E19" w:rsidR="00B82E19">
      <w:pPr>
        <w:pStyle w:val="TOC1"/>
      </w:pPr>
      <w:r>
        <w:t xml:space="preserve">1/6 of Shape Width ('wd6') - Calculated value of "*/ </w:t>
      </w:r>
      <w:hyperlink r:id="rId48">
        <w:r>
          <w:rPr>
            <w:rStyle w:val="Hyperlink"/>
          </w:rPr>
          <w:t>w</w:t>
        </w:r>
      </w:hyperlink>
      <w:r>
        <w:t xml:space="preserve"> 1.0 6.0"</w:t>
      </w:r>
    </w:p>
    <w:p w:rsidRDefault="00B82E19" w:rsidP="00B82E19" w:rsidR="00B82E19">
      <w:pPr>
        <w:pStyle w:val="TOC2"/>
      </w:pPr>
      <w:r>
        <w:t>This is 1/6 the shape width.</w:t>
      </w:r>
    </w:p>
    <w:p w:rsidRDefault="00B82E19" w:rsidP="00B82E19" w:rsidR="00B82E19">
      <w:pPr>
        <w:pStyle w:val="TOC1"/>
      </w:pPr>
      <w:r>
        <w:t xml:space="preserve">1/8 of Shape Width ('wd8') - Calculated value of "*/ </w:t>
      </w:r>
      <w:hyperlink r:id="rId48">
        <w:r>
          <w:rPr>
            <w:rStyle w:val="Hyperlink"/>
          </w:rPr>
          <w:t>w</w:t>
        </w:r>
      </w:hyperlink>
      <w:r>
        <w:t xml:space="preserve"> 1.0 8.0"</w:t>
      </w:r>
    </w:p>
    <w:p w:rsidRDefault="00B82E19" w:rsidP="00B82E19" w:rsidR="00B82E19">
      <w:pPr>
        <w:pStyle w:val="TOC2"/>
      </w:pPr>
      <w:r>
        <w:t>This is 1/8 the shape width.</w:t>
      </w:r>
    </w:p>
    <w:p w:rsidRDefault="00B82E19" w:rsidP="00B82E19" w:rsidR="00B82E19">
      <w:pPr>
        <w:pStyle w:val="TOC1"/>
      </w:pPr>
      <w:r>
        <w:t xml:space="preserve">1/10 of Shape Width ('wd10') - Calculated value of "*/ </w:t>
      </w:r>
      <w:hyperlink r:id="rId48">
        <w:r>
          <w:rPr>
            <w:rStyle w:val="Hyperlink"/>
          </w:rPr>
          <w:t>w</w:t>
        </w:r>
      </w:hyperlink>
      <w:r>
        <w:t xml:space="preserve"> 1.0 10.0"</w:t>
      </w:r>
    </w:p>
    <w:p w:rsidRDefault="00B82E19" w:rsidP="00B82E19" w:rsidR="00B82E19">
      <w:pPr>
        <w:pStyle w:val="TOC2"/>
      </w:pPr>
      <w:r>
        <w:t>This is 1/10 the shape width.</w:t>
      </w:r>
    </w:p>
    <w:p w:rsidRDefault="00B82E19" w:rsidP="00B82E19" w:rsidR="00B82E19"/>
    <w:p w:rsidRDefault="00B82E19" w:rsidP="00B82E19" w:rsidR="00B82E19">
      <w:r>
        <w:t xml:space="preserve">This simple type's contents are a restriction of the XML Schema </w:t>
      </w:r>
      <w:r>
        <w:t>token</w:t>
      </w:r>
      <w:r>
        <w:t xml:space="preserve"> datatype.</w:t>
      </w:r>
    </w:p>
    <w:p w:rsidRDefault="00B82E19" w:rsidP="00B82E19" w:rsidR="00B82E19">
      <w:r>
        <w:t>The following are possible enumeration values for this type:</w:t>
      </w:r>
    </w:p>
    <w:tbl>
      <w:tblPr>
        <w:tblStyle w:val="ElementTable"/>
        <w:tblW w:type="pct" w:w="5000"/>
        <w:tblLook w:val="01E0" w:noVBand="0" w:noHBand="0" w:lastColumn="1" w:firstColumn="1" w:lastRow="1" w:firstRow="1"/>
      </w:tblPr>
      <w:tblGrid>
        <w:gridCol w:w="5155"/>
        <w:gridCol w:w="5155"/>
      </w:tblGrid>
      <w:tr w:rsidTr="002E5918" w:rsidR="00B82E19">
        <w:trPr>
          <w:cnfStyle w:val="100000000000"/>
        </w:trPr>
        <w:tc>
          <w:tcPr>
            <w:tcW w:type="pct" w:w="2500"/>
          </w:tcPr>
          <w:p w:rsidRDefault="00B82E19" w:rsidP="002E5918" w:rsidR="00B82E19">
            <w:r>
              <w:t>Enumeration Value</w:t>
            </w:r>
          </w:p>
        </w:tc>
        <w:tc>
          <w:tcPr>
            <w:tcW w:type="pct" w:w="2500"/>
          </w:tcPr>
          <w:p w:rsidRDefault="00B82E19" w:rsidP="002E5918" w:rsidR="00B82E19">
            <w:r>
              <w:t>Description</w:t>
            </w:r>
          </w:p>
        </w:tc>
      </w:tr>
      <w:tr w:rsidTr="002E5918" w:rsidR="00B82E19">
        <w:tc>
          <w:tcPr>
            <w:tcW w:type="pct" w:w="2500"/>
          </w:tcPr>
          <w:p w:rsidRDefault="00B82E19" w:rsidP="002E5918" w:rsidR="00B82E19">
            <w:r>
              <w:t>textArchDown</w:t>
            </w:r>
            <w:r>
              <w:t xml:space="preserve"> (Downward Arch Text Shape)</w:t>
            </w:r>
          </w:p>
        </w:tc>
        <w:tc>
          <w:tcPr>
            <w:tcW w:type="pct" w:w="2500"/>
          </w:tcPr>
          <w:p w:rsidRDefault="00B82E19" w:rsidP="002E5918" w:rsidR="00B82E19">
            <w:r>
              <w:drawing>
                <wp:inline distR="0" distL="0" distB="0" distT="0">
                  <wp:extent cy="628015" cx="1113155"/>
                  <wp:effectExtent b="635" r="0" t="0" l="0"/>
                  <wp:docPr name="Picture 41" id="41"/>
                  <wp:cNvGraphicFramePr>
                    <a:graphicFrameLocks noChangeAspect="true"/>
                  </wp:cNvGraphicFramePr>
                  <a:graphic>
                    <a:graphicData uri="http://schemas.openxmlformats.org/drawingml/2006/picture">
                      <pic:pic>
                        <pic:nvPicPr>
                          <pic:cNvPr name="Picture 50" id="0"/>
                          <pic:cNvPicPr>
                            <a:picLocks noChangeArrowheads="true" noChangeAspect="true"/>
                          </pic:cNvPicPr>
                        </pic:nvPicPr>
                        <pic:blipFill>
                          <a:blip r:embed="rId8">
                            <a:extLst>
                              <a:ext uri="{28A0092B-C50C-407E-A947-70E740481C1C}">
                                <a14:useLocalDpi xmlns:a14="http://schemas.microsoft.com/office/drawing/2010/main" xmlns:mc="http://schemas.openxmlformats.org/markup-compatibility/2006" xmlns:ns1="http://schemas.openxmlformats.org/wordprocessingml/2006/main" xmlns:ns10="http://schemas.openxmlformats.org/drawingml/2006/picture" xmlns:ns12="http://schemas.microsoft.com/office/drawing/2008/diagram" xmlns:ns14="urn:schemas-microsoft-com:office:office" xmlns:ns15="urn:schemas-microsoft-com:vml" xmlns:ns16="urn:schemas-microsoft-com:office:word" xmlns:ns2="http://schemas.openxmlformats.org/officeDocument/2006/relationships" xmlns:ns20="http://opendope.org/xpaths" xmlns:ns21="http://opendope.org/conditions" xmlns:ns22="http://opendope.org/questions" xmlns:ns23="http://opendope.org/answers" xmlns:ns24="http://opendope.org/components" xmlns:ns25="http://opendope.org/SmartArt/DataHierarchy" xmlns:ns3="http://schemas.openxmlformats.org/officeDocument/2006/math" xmlns:ns4="http://schemas.openxmlformats.org/drawingml/2006/wordprocessingDrawing" xmlns:ns5="http://schemas.openxmlformats.org/drawingml/2006/main" xmlns:ns7="http://schemas.openxmlformats.org/drawingml/2006/chart" xmlns:ns9="http://schemas.openxmlformats.org/drawingml/2006/diagram" xmlns:w14="http://schemas.microsoft.com/office/word/2010/wordml" xmlns:wne="http://schemas.microsoft.com/office/word/2006/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y="0" x="0"/>
                            <a:ext cy="628015" cx="1113155"/>
                          </a:xfrm>
                          <a:prstGeom prst="rect">
                            <a:avLst/>
                          </a:prstGeom>
                          <a:noFill/>
                          <a:ln>
                            <a:noFill/>
                          </a:ln>
                        </pic:spPr>
                      </pic:pic>
                    </a:graphicData>
                  </a:graphic>
                </wp:inline>
              </w:drawing>
            </w:r>
          </w:p>
          <w:p w:rsidRDefault="00B82E19" w:rsidP="002E5918" w:rsidR="00B82E19">
            <w:r>
              <w:t>Specifies a text shape that shall match the normative shape shown above.</w:t>
            </w:r>
          </w:p>
          <w:p w:rsidRDefault="00B82E19" w:rsidP="002E5918" w:rsidR="00B82E19"/>
          <w:p w:rsidRDefault="00B82E19" w:rsidP="002E5918" w:rsidR="00B82E19">
            <w:r>
              <w:t>[</w:t>
            </w:r>
            <w:r>
              <w:t>Note</w:t>
            </w:r>
            <w:r>
              <w:t xml:space="preserve">: An example of DrawingML markup which may be used to achieve this </w:t>
            </w:r>
            <w:hyperlink r:id="rId49">
              <w:r>
                <w:rPr>
                  <w:rStyle w:val="Hyperlink"/>
                </w:rPr>
                <w:t>effect</w:t>
              </w:r>
            </w:hyperlink>
            <w:r>
              <w:t xml:space="preserve"> is contained in the </w:t>
            </w:r>
            <w:r>
              <w:t>textArchDown</w:t>
            </w:r>
            <w:r>
              <w:t xml:space="preserve"> element in the preset text warp electronic addenda of Annex D. The constants used in that markup are guides that are described in further detail above. </w:t>
            </w:r>
            <w:r>
              <w:t/>
            </w:r>
            <w:hyperlink r:id="rId50">
              <w:r>
                <w:rPr>
                  <w:rStyle w:val="Hyperlink"/>
                </w:rPr>
                <w:t>end</w:t>
              </w:r>
            </w:hyperlink>
            <w:r>
              <w:t xml:space="preserve"> note</w:t>
            </w:r>
            <w:r>
              <w:t>]</w:t>
            </w:r>
          </w:p>
        </w:tc>
      </w:tr>
      <w:tr w:rsidTr="002E5918" w:rsidR="00B82E19">
        <w:tc>
          <w:tcPr>
            <w:tcW w:type="pct" w:w="2500"/>
          </w:tcPr>
          <w:p w:rsidRDefault="00B82E19" w:rsidP="002E5918" w:rsidR="00B82E19">
            <w:r>
              <w:t>textArchDownPour</w:t>
            </w:r>
            <w:r>
              <w:t xml:space="preserve"> (Downward Pour Arch Text Shape)</w:t>
            </w:r>
          </w:p>
        </w:tc>
        <w:tc>
          <w:tcPr>
            <w:tcW w:type="pct" w:w="2500"/>
          </w:tcPr>
          <w:p w:rsidRDefault="00B82E19" w:rsidP="002E5918" w:rsidR="00B82E19">
            <w:r>
              <w:drawing>
                <wp:inline distR="0" distL="0" distB="0" distT="0">
                  <wp:extent cy="485140" cx="1216660"/>
                  <wp:effectExtent b="0" r="2540" t="0" l="0"/>
                  <wp:docPr name="Picture 40" id="40"/>
                  <wp:cNvGraphicFramePr>
                    <a:graphicFrameLocks noChangeAspect="true"/>
                  </wp:cNvGraphicFramePr>
                  <a:graphic>
                    <a:graphicData uri="http://schemas.openxmlformats.org/drawingml/2006/picture">
                      <pic:pic>
                        <pic:nvPicPr>
                          <pic:cNvPr name="Picture 51" id="0"/>
                          <pic:cNvPicPr>
                            <a:picLocks noChangeArrowheads="true" noChangeAspect="true"/>
                          </pic:cNvPicPr>
                        </pic:nvPicPr>
                        <pic:blipFill>
                          <a:blip r:embed="rId9">
                            <a:extLst>
                              <a:ext uri="{28A0092B-C50C-407E-A947-70E740481C1C}">
                                <a14:useLocalDpi xmlns:a14="http://schemas.microsoft.com/office/drawing/2010/main" xmlns:mc="http://schemas.openxmlformats.org/markup-compatibility/2006" xmlns:ns1="http://schemas.openxmlformats.org/wordprocessingml/2006/main" xmlns:ns10="http://schemas.openxmlformats.org/drawingml/2006/picture" xmlns:ns12="http://schemas.microsoft.com/office/drawing/2008/diagram" xmlns:ns14="urn:schemas-microsoft-com:office:office" xmlns:ns15="urn:schemas-microsoft-com:vml" xmlns:ns16="urn:schemas-microsoft-com:office:word" xmlns:ns2="http://schemas.openxmlformats.org/officeDocument/2006/relationships" xmlns:ns20="http://opendope.org/xpaths" xmlns:ns21="http://opendope.org/conditions" xmlns:ns22="http://opendope.org/questions" xmlns:ns23="http://opendope.org/answers" xmlns:ns24="http://opendope.org/components" xmlns:ns25="http://opendope.org/SmartArt/DataHierarchy" xmlns:ns3="http://schemas.openxmlformats.org/officeDocument/2006/math" xmlns:ns4="http://schemas.openxmlformats.org/drawingml/2006/wordprocessingDrawing" xmlns:ns5="http://schemas.openxmlformats.org/drawingml/2006/main" xmlns:ns7="http://schemas.openxmlformats.org/drawingml/2006/chart" xmlns:ns9="http://schemas.openxmlformats.org/drawingml/2006/diagram" xmlns:w14="http://schemas.microsoft.com/office/word/2010/wordml" xmlns:wne="http://schemas.microsoft.com/office/word/2006/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y="0" x="0"/>
                            <a:ext cy="485140" cx="1216660"/>
                          </a:xfrm>
                          <a:prstGeom prst="rect">
                            <a:avLst/>
                          </a:prstGeom>
                          <a:noFill/>
                          <a:ln>
                            <a:noFill/>
                          </a:ln>
                        </pic:spPr>
                      </pic:pic>
                    </a:graphicData>
                  </a:graphic>
                </wp:inline>
              </w:drawing>
            </w:r>
          </w:p>
          <w:p w:rsidRDefault="00B82E19" w:rsidP="002E5918" w:rsidR="00B82E19">
            <w:r>
              <w:t>Specifies a text shape that shall match the normative shape shown above.</w:t>
            </w:r>
          </w:p>
          <w:p w:rsidRDefault="00B82E19" w:rsidP="002E5918" w:rsidR="00B82E19"/>
          <w:p w:rsidRDefault="00B82E19" w:rsidP="002E5918" w:rsidR="00B82E19">
            <w:r>
              <w:t>[</w:t>
            </w:r>
            <w:r>
              <w:t>Note</w:t>
            </w:r>
            <w:r>
              <w:t xml:space="preserve">: An example of DrawingML markup which may be used to achieve this </w:t>
            </w:r>
            <w:hyperlink r:id="rId49">
              <w:r>
                <w:rPr>
                  <w:rStyle w:val="Hyperlink"/>
                </w:rPr>
                <w:t>effect</w:t>
              </w:r>
            </w:hyperlink>
            <w:r>
              <w:t xml:space="preserve"> is contained in the </w:t>
            </w:r>
            <w:r>
              <w:t>textArchDownPour</w:t>
            </w:r>
            <w:r>
              <w:t xml:space="preserve"> element in the preset text warp electronic addenda of Annex D. The constants used in that markup are guides that are described in further detail above. </w:t>
            </w:r>
            <w:r>
              <w:t/>
            </w:r>
            <w:hyperlink r:id="rId50">
              <w:r>
                <w:rPr>
                  <w:rStyle w:val="Hyperlink"/>
                </w:rPr>
                <w:t>end</w:t>
              </w:r>
            </w:hyperlink>
            <w:r>
              <w:t xml:space="preserve"> note</w:t>
            </w:r>
            <w:r>
              <w:t>]</w:t>
            </w:r>
          </w:p>
        </w:tc>
      </w:tr>
      <w:tr w:rsidTr="002E5918" w:rsidR="00B82E19">
        <w:tc>
          <w:tcPr>
            <w:tcW w:type="pct" w:w="2500"/>
          </w:tcPr>
          <w:p w:rsidRDefault="00B82E19" w:rsidP="002E5918" w:rsidR="00B82E19">
            <w:r>
              <w:t>textArchUp</w:t>
            </w:r>
            <w:r>
              <w:t xml:space="preserve"> (Upward Arch Text Shape)</w:t>
            </w:r>
          </w:p>
        </w:tc>
        <w:tc>
          <w:tcPr>
            <w:tcW w:type="pct" w:w="2500"/>
          </w:tcPr>
          <w:p w:rsidRDefault="00B82E19" w:rsidP="002E5918" w:rsidR="00B82E19">
            <w:r>
              <w:drawing>
                <wp:inline distR="0" distL="0" distB="0" distT="0">
                  <wp:extent cy="580390" cx="1160780"/>
                  <wp:effectExtent b="0" r="1270" t="0" l="0"/>
                  <wp:docPr name="Picture 39" id="39"/>
                  <wp:cNvGraphicFramePr>
                    <a:graphicFrameLocks noChangeAspect="true"/>
                  </wp:cNvGraphicFramePr>
                  <a:graphic>
                    <a:graphicData uri="http://schemas.openxmlformats.org/drawingml/2006/picture">
                      <pic:pic>
                        <pic:nvPicPr>
                          <pic:cNvPr name="Picture 52" id="0"/>
                          <pic:cNvPicPr>
                            <a:picLocks noChangeArrowheads="true" noChangeAspect="true"/>
                          </pic:cNvPicPr>
                        </pic:nvPicPr>
                        <pic:blipFill>
                          <a:blip r:embed="rId10">
                            <a:extLst>
                              <a:ext uri="{28A0092B-C50C-407E-A947-70E740481C1C}">
                                <a14:useLocalDpi xmlns:a14="http://schemas.microsoft.com/office/drawing/2010/main" xmlns:mc="http://schemas.openxmlformats.org/markup-compatibility/2006" xmlns:ns1="http://schemas.openxmlformats.org/wordprocessingml/2006/main" xmlns:ns10="http://schemas.openxmlformats.org/drawingml/2006/picture" xmlns:ns12="http://schemas.microsoft.com/office/drawing/2008/diagram" xmlns:ns14="urn:schemas-microsoft-com:office:office" xmlns:ns15="urn:schemas-microsoft-com:vml" xmlns:ns16="urn:schemas-microsoft-com:office:word" xmlns:ns2="http://schemas.openxmlformats.org/officeDocument/2006/relationships" xmlns:ns20="http://opendope.org/xpaths" xmlns:ns21="http://opendope.org/conditions" xmlns:ns22="http://opendope.org/questions" xmlns:ns23="http://opendope.org/answers" xmlns:ns24="http://opendope.org/components" xmlns:ns25="http://opendope.org/SmartArt/DataHierarchy" xmlns:ns3="http://schemas.openxmlformats.org/officeDocument/2006/math" xmlns:ns4="http://schemas.openxmlformats.org/drawingml/2006/wordprocessingDrawing" xmlns:ns5="http://schemas.openxmlformats.org/drawingml/2006/main" xmlns:ns7="http://schemas.openxmlformats.org/drawingml/2006/chart" xmlns:ns9="http://schemas.openxmlformats.org/drawingml/2006/diagram" xmlns:w14="http://schemas.microsoft.com/office/word/2010/wordml" xmlns:wne="http://schemas.microsoft.com/office/word/2006/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y="0" x="0"/>
                            <a:ext cy="580390" cx="1160780"/>
                          </a:xfrm>
                          <a:prstGeom prst="rect">
                            <a:avLst/>
                          </a:prstGeom>
                          <a:noFill/>
                          <a:ln>
                            <a:noFill/>
                          </a:ln>
                        </pic:spPr>
                      </pic:pic>
                    </a:graphicData>
                  </a:graphic>
                </wp:inline>
              </w:drawing>
            </w:r>
          </w:p>
          <w:p w:rsidRDefault="00B82E19" w:rsidP="002E5918" w:rsidR="00B82E19">
            <w:r>
              <w:t>Specifies a text shape that shall match the normative shape shown above.</w:t>
            </w:r>
          </w:p>
          <w:p w:rsidRDefault="00B82E19" w:rsidP="002E5918" w:rsidR="00B82E19"/>
          <w:p w:rsidRDefault="00B82E19" w:rsidP="002E5918" w:rsidR="00B82E19">
            <w:r>
              <w:t>[</w:t>
            </w:r>
            <w:r>
              <w:t>Note</w:t>
            </w:r>
            <w:r>
              <w:t xml:space="preserve">: An example of DrawingML markup which may be used to achieve this </w:t>
            </w:r>
            <w:hyperlink r:id="rId49">
              <w:r>
                <w:rPr>
                  <w:rStyle w:val="Hyperlink"/>
                </w:rPr>
                <w:t>effect</w:t>
              </w:r>
            </w:hyperlink>
            <w:r>
              <w:t xml:space="preserve"> is contained in the </w:t>
            </w:r>
            <w:r>
              <w:t>textArchUp</w:t>
            </w:r>
            <w:r>
              <w:t xml:space="preserve"> element in the preset text warp electronic addenda of Annex D. The constants used in that markup are guides that are described in further detail above. </w:t>
            </w:r>
            <w:r>
              <w:t/>
            </w:r>
            <w:hyperlink r:id="rId50">
              <w:r>
                <w:rPr>
                  <w:rStyle w:val="Hyperlink"/>
                </w:rPr>
                <w:t>end</w:t>
              </w:r>
            </w:hyperlink>
            <w:r>
              <w:t xml:space="preserve"> note</w:t>
            </w:r>
            <w:r>
              <w:t>]</w:t>
            </w:r>
          </w:p>
        </w:tc>
      </w:tr>
      <w:tr w:rsidTr="002E5918" w:rsidR="00B82E19">
        <w:tc>
          <w:tcPr>
            <w:tcW w:type="pct" w:w="2500"/>
          </w:tcPr>
          <w:p w:rsidRDefault="00B82E19" w:rsidP="002E5918" w:rsidR="00B82E19">
            <w:r>
              <w:t>textArchUpPour</w:t>
            </w:r>
            <w:r>
              <w:t xml:space="preserve"> (Upward Pour Arch Text Shape)</w:t>
            </w:r>
          </w:p>
        </w:tc>
        <w:tc>
          <w:tcPr>
            <w:tcW w:type="pct" w:w="2500"/>
          </w:tcPr>
          <w:p w:rsidRDefault="00B82E19" w:rsidP="002E5918" w:rsidR="00B82E19">
            <w:r>
              <w:drawing>
                <wp:inline distR="0" distL="0" distB="0" distT="0">
                  <wp:extent cy="572770" cx="1296035"/>
                  <wp:effectExtent b="0" r="0" t="0" l="0"/>
                  <wp:docPr name="Picture 38" id="38"/>
                  <wp:cNvGraphicFramePr>
                    <a:graphicFrameLocks noChangeAspect="true"/>
                  </wp:cNvGraphicFramePr>
                  <a:graphic>
                    <a:graphicData uri="http://schemas.openxmlformats.org/drawingml/2006/picture">
                      <pic:pic>
                        <pic:nvPicPr>
                          <pic:cNvPr name="Picture 53" id="0"/>
                          <pic:cNvPicPr>
                            <a:picLocks noChangeArrowheads="true" noChangeAspect="true"/>
                          </pic:cNvPicPr>
                        </pic:nvPicPr>
                        <pic:blipFill>
                          <a:blip r:embed="rId11">
                            <a:extLst>
                              <a:ext uri="{28A0092B-C50C-407E-A947-70E740481C1C}">
                                <a14:useLocalDpi xmlns:a14="http://schemas.microsoft.com/office/drawing/2010/main" xmlns:mc="http://schemas.openxmlformats.org/markup-compatibility/2006" xmlns:ns1="http://schemas.openxmlformats.org/wordprocessingml/2006/main" xmlns:ns10="http://schemas.openxmlformats.org/drawingml/2006/picture" xmlns:ns12="http://schemas.microsoft.com/office/drawing/2008/diagram" xmlns:ns14="urn:schemas-microsoft-com:office:office" xmlns:ns15="urn:schemas-microsoft-com:vml" xmlns:ns16="urn:schemas-microsoft-com:office:word" xmlns:ns2="http://schemas.openxmlformats.org/officeDocument/2006/relationships" xmlns:ns20="http://opendope.org/xpaths" xmlns:ns21="http://opendope.org/conditions" xmlns:ns22="http://opendope.org/questions" xmlns:ns23="http://opendope.org/answers" xmlns:ns24="http://opendope.org/components" xmlns:ns25="http://opendope.org/SmartArt/DataHierarchy" xmlns:ns3="http://schemas.openxmlformats.org/officeDocument/2006/math" xmlns:ns4="http://schemas.openxmlformats.org/drawingml/2006/wordprocessingDrawing" xmlns:ns5="http://schemas.openxmlformats.org/drawingml/2006/main" xmlns:ns7="http://schemas.openxmlformats.org/drawingml/2006/chart" xmlns:ns9="http://schemas.openxmlformats.org/drawingml/2006/diagram" xmlns:w14="http://schemas.microsoft.com/office/word/2010/wordml" xmlns:wne="http://schemas.microsoft.com/office/word/2006/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y="0" x="0"/>
                            <a:ext cy="572770" cx="1296035"/>
                          </a:xfrm>
                          <a:prstGeom prst="rect">
                            <a:avLst/>
                          </a:prstGeom>
                          <a:noFill/>
                          <a:ln>
                            <a:noFill/>
                          </a:ln>
                        </pic:spPr>
                      </pic:pic>
                    </a:graphicData>
                  </a:graphic>
                </wp:inline>
              </w:drawing>
            </w:r>
          </w:p>
          <w:p w:rsidRDefault="00B82E19" w:rsidP="002E5918" w:rsidR="00B82E19">
            <w:r>
              <w:t>Specifies a text shape that shall match the normative shape shown above.</w:t>
            </w:r>
          </w:p>
          <w:p w:rsidRDefault="00B82E19" w:rsidP="002E5918" w:rsidR="00B82E19"/>
          <w:p w:rsidRDefault="00B82E19" w:rsidP="002E5918" w:rsidR="00B82E19">
            <w:r>
              <w:t>[</w:t>
            </w:r>
            <w:r>
              <w:t>Note</w:t>
            </w:r>
            <w:r>
              <w:t xml:space="preserve">: An example of DrawingML markup which may be used to achieve this </w:t>
            </w:r>
            <w:hyperlink r:id="rId49">
              <w:r>
                <w:rPr>
                  <w:rStyle w:val="Hyperlink"/>
                </w:rPr>
                <w:t>effect</w:t>
              </w:r>
            </w:hyperlink>
            <w:r>
              <w:t xml:space="preserve"> is contained in the </w:t>
            </w:r>
            <w:r>
              <w:t>textArchUpPour</w:t>
            </w:r>
            <w:r>
              <w:t xml:space="preserve"> element in the preset text warp electronic addenda of Annex D. The constants used in that markup are guides that are described in further detail above. </w:t>
            </w:r>
            <w:r>
              <w:t/>
            </w:r>
            <w:hyperlink r:id="rId50">
              <w:r>
                <w:rPr>
                  <w:rStyle w:val="Hyperlink"/>
                </w:rPr>
                <w:t>end</w:t>
              </w:r>
            </w:hyperlink>
            <w:r>
              <w:t xml:space="preserve"> note</w:t>
            </w:r>
            <w:r>
              <w:t>]</w:t>
            </w:r>
          </w:p>
        </w:tc>
      </w:tr>
      <w:tr w:rsidTr="002E5918" w:rsidR="00B82E19">
        <w:tc>
          <w:tcPr>
            <w:tcW w:type="pct" w:w="2500"/>
          </w:tcPr>
          <w:p w:rsidRDefault="00B82E19" w:rsidP="002E5918" w:rsidR="00B82E19">
            <w:r>
              <w:t>textButton</w:t>
            </w:r>
            <w:r>
              <w:t xml:space="preserve"> (Button Text Shape)</w:t>
            </w:r>
          </w:p>
        </w:tc>
        <w:tc>
          <w:tcPr>
            <w:tcW w:type="pct" w:w="2500"/>
          </w:tcPr>
          <w:p w:rsidRDefault="00B82E19" w:rsidP="002E5918" w:rsidR="00B82E19">
            <w:r>
              <w:drawing>
                <wp:inline distR="0" distL="0" distB="0" distT="0">
                  <wp:extent cy="1089025" cx="1057275"/>
                  <wp:effectExtent b="0" r="9525" t="0" l="0"/>
                  <wp:docPr name="Picture 37" id="37"/>
                  <wp:cNvGraphicFramePr>
                    <a:graphicFrameLocks noChangeAspect="true"/>
                  </wp:cNvGraphicFramePr>
                  <a:graphic>
                    <a:graphicData uri="http://schemas.openxmlformats.org/drawingml/2006/picture">
                      <pic:pic>
                        <pic:nvPicPr>
                          <pic:cNvPr name="Picture 54" id="0"/>
                          <pic:cNvPicPr>
                            <a:picLocks noChangeArrowheads="true" noChangeAspect="true"/>
                          </pic:cNvPicPr>
                        </pic:nvPicPr>
                        <pic:blipFill>
                          <a:blip r:embed="rId12">
                            <a:extLst>
                              <a:ext uri="{28A0092B-C50C-407E-A947-70E740481C1C}">
                                <a14:useLocalDpi xmlns:a14="http://schemas.microsoft.com/office/drawing/2010/main" xmlns:mc="http://schemas.openxmlformats.org/markup-compatibility/2006" xmlns:ns1="http://schemas.openxmlformats.org/wordprocessingml/2006/main" xmlns:ns10="http://schemas.openxmlformats.org/drawingml/2006/picture" xmlns:ns12="http://schemas.microsoft.com/office/drawing/2008/diagram" xmlns:ns14="urn:schemas-microsoft-com:office:office" xmlns:ns15="urn:schemas-microsoft-com:vml" xmlns:ns16="urn:schemas-microsoft-com:office:word" xmlns:ns2="http://schemas.openxmlformats.org/officeDocument/2006/relationships" xmlns:ns20="http://opendope.org/xpaths" xmlns:ns21="http://opendope.org/conditions" xmlns:ns22="http://opendope.org/questions" xmlns:ns23="http://opendope.org/answers" xmlns:ns24="http://opendope.org/components" xmlns:ns25="http://opendope.org/SmartArt/DataHierarchy" xmlns:ns3="http://schemas.openxmlformats.org/officeDocument/2006/math" xmlns:ns4="http://schemas.openxmlformats.org/drawingml/2006/wordprocessingDrawing" xmlns:ns5="http://schemas.openxmlformats.org/drawingml/2006/main" xmlns:ns7="http://schemas.openxmlformats.org/drawingml/2006/chart" xmlns:ns9="http://schemas.openxmlformats.org/drawingml/2006/diagram" xmlns:w14="http://schemas.microsoft.com/office/word/2010/wordml" xmlns:wne="http://schemas.microsoft.com/office/word/2006/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y="0" x="0"/>
                            <a:ext cy="1089025" cx="1057275"/>
                          </a:xfrm>
                          <a:prstGeom prst="rect">
                            <a:avLst/>
                          </a:prstGeom>
                          <a:noFill/>
                          <a:ln>
                            <a:noFill/>
                          </a:ln>
                        </pic:spPr>
                      </pic:pic>
                    </a:graphicData>
                  </a:graphic>
                </wp:inline>
              </w:drawing>
            </w:r>
          </w:p>
          <w:p w:rsidRDefault="00B82E19" w:rsidP="002E5918" w:rsidR="00B82E19">
            <w:r>
              <w:t>Specifies a text shape that shall match the normative shape shown above.</w:t>
            </w:r>
          </w:p>
          <w:p w:rsidRDefault="00B82E19" w:rsidP="002E5918" w:rsidR="00B82E19"/>
          <w:p w:rsidRDefault="00B82E19" w:rsidP="002E5918" w:rsidR="00B82E19">
            <w:r>
              <w:t>[</w:t>
            </w:r>
            <w:r>
              <w:t>Note</w:t>
            </w:r>
            <w:r>
              <w:t xml:space="preserve">: An example of DrawingML markup which may be used to achieve this </w:t>
            </w:r>
            <w:hyperlink r:id="rId49">
              <w:r>
                <w:rPr>
                  <w:rStyle w:val="Hyperlink"/>
                </w:rPr>
                <w:t>effect</w:t>
              </w:r>
            </w:hyperlink>
            <w:r>
              <w:t xml:space="preserve"> is contained in the </w:t>
            </w:r>
            <w:r>
              <w:t>textButton</w:t>
            </w:r>
            <w:r>
              <w:t xml:space="preserve"> element in the preset text warp electronic addenda of Annex D. The constants used in that markup are guides that are described in further detail above. </w:t>
            </w:r>
            <w:r>
              <w:t/>
            </w:r>
            <w:hyperlink r:id="rId50">
              <w:r>
                <w:rPr>
                  <w:rStyle w:val="Hyperlink"/>
                </w:rPr>
                <w:t>end</w:t>
              </w:r>
            </w:hyperlink>
            <w:r>
              <w:t xml:space="preserve"> note</w:t>
            </w:r>
            <w:r>
              <w:t>]</w:t>
            </w:r>
          </w:p>
        </w:tc>
      </w:tr>
      <w:tr w:rsidTr="002E5918" w:rsidR="00B82E19">
        <w:tc>
          <w:tcPr>
            <w:tcW w:type="pct" w:w="2500"/>
          </w:tcPr>
          <w:p w:rsidRDefault="00B82E19" w:rsidP="002E5918" w:rsidR="00B82E19">
            <w:r>
              <w:t>textButtonPour</w:t>
            </w:r>
            <w:r>
              <w:t xml:space="preserve"> (Button Pour Text Shape)</w:t>
            </w:r>
          </w:p>
        </w:tc>
        <w:tc>
          <w:tcPr>
            <w:tcW w:type="pct" w:w="2500"/>
          </w:tcPr>
          <w:p w:rsidRDefault="00B82E19" w:rsidP="002E5918" w:rsidR="00B82E19">
            <w:r>
              <w:drawing>
                <wp:inline distR="0" distL="0" distB="0" distT="0">
                  <wp:extent cy="1049655" cx="1137285"/>
                  <wp:effectExtent b="0" r="5715" t="0" l="0"/>
                  <wp:docPr name="Picture 36" id="36"/>
                  <wp:cNvGraphicFramePr>
                    <a:graphicFrameLocks noChangeAspect="true"/>
                  </wp:cNvGraphicFramePr>
                  <a:graphic>
                    <a:graphicData uri="http://schemas.openxmlformats.org/drawingml/2006/picture">
                      <pic:pic>
                        <pic:nvPicPr>
                          <pic:cNvPr name="Picture 55" id="0"/>
                          <pic:cNvPicPr>
                            <a:picLocks noChangeArrowheads="true" noChangeAspect="true"/>
                          </pic:cNvPicPr>
                        </pic:nvPicPr>
                        <pic:blipFill>
                          <a:blip r:embed="rId13">
                            <a:extLst>
                              <a:ext uri="{28A0092B-C50C-407E-A947-70E740481C1C}">
                                <a14:useLocalDpi xmlns:a14="http://schemas.microsoft.com/office/drawing/2010/main" xmlns:mc="http://schemas.openxmlformats.org/markup-compatibility/2006" xmlns:ns1="http://schemas.openxmlformats.org/wordprocessingml/2006/main" xmlns:ns10="http://schemas.openxmlformats.org/drawingml/2006/picture" xmlns:ns12="http://schemas.microsoft.com/office/drawing/2008/diagram" xmlns:ns14="urn:schemas-microsoft-com:office:office" xmlns:ns15="urn:schemas-microsoft-com:vml" xmlns:ns16="urn:schemas-microsoft-com:office:word" xmlns:ns2="http://schemas.openxmlformats.org/officeDocument/2006/relationships" xmlns:ns20="http://opendope.org/xpaths" xmlns:ns21="http://opendope.org/conditions" xmlns:ns22="http://opendope.org/questions" xmlns:ns23="http://opendope.org/answers" xmlns:ns24="http://opendope.org/components" xmlns:ns25="http://opendope.org/SmartArt/DataHierarchy" xmlns:ns3="http://schemas.openxmlformats.org/officeDocument/2006/math" xmlns:ns4="http://schemas.openxmlformats.org/drawingml/2006/wordprocessingDrawing" xmlns:ns5="http://schemas.openxmlformats.org/drawingml/2006/main" xmlns:ns7="http://schemas.openxmlformats.org/drawingml/2006/chart" xmlns:ns9="http://schemas.openxmlformats.org/drawingml/2006/diagram" xmlns:w14="http://schemas.microsoft.com/office/word/2010/wordml" xmlns:wne="http://schemas.microsoft.com/office/word/2006/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y="0" x="0"/>
                            <a:ext cy="1049655" cx="1137285"/>
                          </a:xfrm>
                          <a:prstGeom prst="rect">
                            <a:avLst/>
                          </a:prstGeom>
                          <a:noFill/>
                          <a:ln>
                            <a:noFill/>
                          </a:ln>
                        </pic:spPr>
                      </pic:pic>
                    </a:graphicData>
                  </a:graphic>
                </wp:inline>
              </w:drawing>
            </w:r>
          </w:p>
          <w:p w:rsidRDefault="00B82E19" w:rsidP="002E5918" w:rsidR="00B82E19">
            <w:r>
              <w:t>Specifies a text shape that shall match the normative shape shown above.</w:t>
            </w:r>
          </w:p>
          <w:p w:rsidRDefault="00B82E19" w:rsidP="002E5918" w:rsidR="00B82E19"/>
          <w:p w:rsidRDefault="00B82E19" w:rsidP="002E5918" w:rsidR="00B82E19">
            <w:r>
              <w:t>[</w:t>
            </w:r>
            <w:r>
              <w:t>Note</w:t>
            </w:r>
            <w:r>
              <w:t xml:space="preserve">: An example of DrawingML markup which may be used to achieve this </w:t>
            </w:r>
            <w:hyperlink r:id="rId49">
              <w:r>
                <w:rPr>
                  <w:rStyle w:val="Hyperlink"/>
                </w:rPr>
                <w:t>effect</w:t>
              </w:r>
            </w:hyperlink>
            <w:r>
              <w:t xml:space="preserve"> is contained in the </w:t>
            </w:r>
            <w:r>
              <w:t>textButtonPour</w:t>
            </w:r>
            <w:r>
              <w:t xml:space="preserve"> element in the preset text warp electronic addenda of Annex D. The constants used in that markup are guides that are described in further detail above. </w:t>
            </w:r>
            <w:r>
              <w:t/>
            </w:r>
            <w:hyperlink r:id="rId50">
              <w:r>
                <w:rPr>
                  <w:rStyle w:val="Hyperlink"/>
                </w:rPr>
                <w:t>end</w:t>
              </w:r>
            </w:hyperlink>
            <w:r>
              <w:t xml:space="preserve"> note</w:t>
            </w:r>
            <w:r>
              <w:t>]</w:t>
            </w:r>
          </w:p>
        </w:tc>
      </w:tr>
      <w:tr w:rsidTr="002E5918" w:rsidR="00B82E19">
        <w:tc>
          <w:tcPr>
            <w:tcW w:type="pct" w:w="2500"/>
          </w:tcPr>
          <w:p w:rsidRDefault="00B82E19" w:rsidP="002E5918" w:rsidR="00B82E19">
            <w:r>
              <w:t>textCanDown</w:t>
            </w:r>
            <w:r>
              <w:t xml:space="preserve"> (Downward Can Text Shape)</w:t>
            </w:r>
          </w:p>
        </w:tc>
        <w:tc>
          <w:tcPr>
            <w:tcW w:type="pct" w:w="2500"/>
          </w:tcPr>
          <w:p w:rsidRDefault="00B82E19" w:rsidP="002E5918" w:rsidR="00B82E19">
            <w:r>
              <w:drawing>
                <wp:inline distR="0" distL="0" distB="0" distT="0">
                  <wp:extent cy="572770" cx="1399540"/>
                  <wp:effectExtent b="0" r="0" t="0" l="0"/>
                  <wp:docPr name="Picture 35" id="35"/>
                  <wp:cNvGraphicFramePr>
                    <a:graphicFrameLocks noChangeAspect="true"/>
                  </wp:cNvGraphicFramePr>
                  <a:graphic>
                    <a:graphicData uri="http://schemas.openxmlformats.org/drawingml/2006/picture">
                      <pic:pic>
                        <pic:nvPicPr>
                          <pic:cNvPr name="Picture 56" id="0"/>
                          <pic:cNvPicPr>
                            <a:picLocks noChangeArrowheads="true" noChangeAspect="true"/>
                          </pic:cNvPicPr>
                        </pic:nvPicPr>
                        <pic:blipFill>
                          <a:blip r:embed="rId14">
                            <a:extLst>
                              <a:ext uri="{28A0092B-C50C-407E-A947-70E740481C1C}">
                                <a14:useLocalDpi xmlns:a14="http://schemas.microsoft.com/office/drawing/2010/main" xmlns:mc="http://schemas.openxmlformats.org/markup-compatibility/2006" xmlns:ns1="http://schemas.openxmlformats.org/wordprocessingml/2006/main" xmlns:ns10="http://schemas.openxmlformats.org/drawingml/2006/picture" xmlns:ns12="http://schemas.microsoft.com/office/drawing/2008/diagram" xmlns:ns14="urn:schemas-microsoft-com:office:office" xmlns:ns15="urn:schemas-microsoft-com:vml" xmlns:ns16="urn:schemas-microsoft-com:office:word" xmlns:ns2="http://schemas.openxmlformats.org/officeDocument/2006/relationships" xmlns:ns20="http://opendope.org/xpaths" xmlns:ns21="http://opendope.org/conditions" xmlns:ns22="http://opendope.org/questions" xmlns:ns23="http://opendope.org/answers" xmlns:ns24="http://opendope.org/components" xmlns:ns25="http://opendope.org/SmartArt/DataHierarchy" xmlns:ns3="http://schemas.openxmlformats.org/officeDocument/2006/math" xmlns:ns4="http://schemas.openxmlformats.org/drawingml/2006/wordprocessingDrawing" xmlns:ns5="http://schemas.openxmlformats.org/drawingml/2006/main" xmlns:ns7="http://schemas.openxmlformats.org/drawingml/2006/chart" xmlns:ns9="http://schemas.openxmlformats.org/drawingml/2006/diagram" xmlns:w14="http://schemas.microsoft.com/office/word/2010/wordml" xmlns:wne="http://schemas.microsoft.com/office/word/2006/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y="0" x="0"/>
                            <a:ext cy="572770" cx="1399540"/>
                          </a:xfrm>
                          <a:prstGeom prst="rect">
                            <a:avLst/>
                          </a:prstGeom>
                          <a:noFill/>
                          <a:ln>
                            <a:noFill/>
                          </a:ln>
                        </pic:spPr>
                      </pic:pic>
                    </a:graphicData>
                  </a:graphic>
                </wp:inline>
              </w:drawing>
            </w:r>
          </w:p>
          <w:p w:rsidRDefault="00B82E19" w:rsidP="002E5918" w:rsidR="00B82E19">
            <w:r>
              <w:t>Specifies a text shape that shall match the normative shape shown above.</w:t>
            </w:r>
          </w:p>
          <w:p w:rsidRDefault="00B82E19" w:rsidP="002E5918" w:rsidR="00B82E19"/>
          <w:p w:rsidRDefault="00B82E19" w:rsidP="002E5918" w:rsidR="00B82E19">
            <w:r>
              <w:t>[</w:t>
            </w:r>
            <w:r>
              <w:t>Note</w:t>
            </w:r>
            <w:r>
              <w:t xml:space="preserve">: An example of DrawingML markup which may be used to achieve this </w:t>
            </w:r>
            <w:hyperlink r:id="rId49">
              <w:r>
                <w:rPr>
                  <w:rStyle w:val="Hyperlink"/>
                </w:rPr>
                <w:t>effect</w:t>
              </w:r>
            </w:hyperlink>
            <w:r>
              <w:t xml:space="preserve"> is contained in the </w:t>
            </w:r>
            <w:r>
              <w:t>textCanDown</w:t>
            </w:r>
            <w:r>
              <w:t xml:space="preserve"> element in the preset text warp electronic addenda of Annex D. The constants used in that markup are guides that are described in further detail above. </w:t>
            </w:r>
            <w:r>
              <w:t/>
            </w:r>
            <w:hyperlink r:id="rId50">
              <w:r>
                <w:rPr>
                  <w:rStyle w:val="Hyperlink"/>
                </w:rPr>
                <w:t>end</w:t>
              </w:r>
            </w:hyperlink>
            <w:r>
              <w:t xml:space="preserve"> note</w:t>
            </w:r>
            <w:r>
              <w:t>]</w:t>
            </w:r>
          </w:p>
        </w:tc>
      </w:tr>
      <w:tr w:rsidTr="002E5918" w:rsidR="00B82E19">
        <w:tc>
          <w:tcPr>
            <w:tcW w:type="pct" w:w="2500"/>
          </w:tcPr>
          <w:p w:rsidRDefault="00B82E19" w:rsidP="002E5918" w:rsidR="00B82E19">
            <w:r>
              <w:t>textCanUp</w:t>
            </w:r>
            <w:r>
              <w:t xml:space="preserve"> (Upward Can Text Shape)</w:t>
            </w:r>
          </w:p>
        </w:tc>
        <w:tc>
          <w:tcPr>
            <w:tcW w:type="pct" w:w="2500"/>
          </w:tcPr>
          <w:p w:rsidRDefault="00B82E19" w:rsidP="002E5918" w:rsidR="00B82E19">
            <w:r>
              <w:drawing>
                <wp:inline distR="0" distL="0" distB="0" distT="0">
                  <wp:extent cy="580390" cx="1351915"/>
                  <wp:effectExtent b="0" r="635" t="0" l="0"/>
                  <wp:docPr name="Picture 33" id="33"/>
                  <wp:cNvGraphicFramePr>
                    <a:graphicFrameLocks noChangeAspect="true"/>
                  </wp:cNvGraphicFramePr>
                  <a:graphic>
                    <a:graphicData uri="http://schemas.openxmlformats.org/drawingml/2006/picture">
                      <pic:pic>
                        <pic:nvPicPr>
                          <pic:cNvPr name="Picture 57" id="0"/>
                          <pic:cNvPicPr>
                            <a:picLocks noChangeArrowheads="true" noChangeAspect="true"/>
                          </pic:cNvPicPr>
                        </pic:nvPicPr>
                        <pic:blipFill>
                          <a:blip r:embed="rId15">
                            <a:extLst>
                              <a:ext uri="{28A0092B-C50C-407E-A947-70E740481C1C}">
                                <a14:useLocalDpi xmlns:a14="http://schemas.microsoft.com/office/drawing/2010/main" xmlns:mc="http://schemas.openxmlformats.org/markup-compatibility/2006" xmlns:ns1="http://schemas.openxmlformats.org/wordprocessingml/2006/main" xmlns:ns10="http://schemas.openxmlformats.org/drawingml/2006/picture" xmlns:ns12="http://schemas.microsoft.com/office/drawing/2008/diagram" xmlns:ns14="urn:schemas-microsoft-com:office:office" xmlns:ns15="urn:schemas-microsoft-com:vml" xmlns:ns16="urn:schemas-microsoft-com:office:word" xmlns:ns2="http://schemas.openxmlformats.org/officeDocument/2006/relationships" xmlns:ns20="http://opendope.org/xpaths" xmlns:ns21="http://opendope.org/conditions" xmlns:ns22="http://opendope.org/questions" xmlns:ns23="http://opendope.org/answers" xmlns:ns24="http://opendope.org/components" xmlns:ns25="http://opendope.org/SmartArt/DataHierarchy" xmlns:ns3="http://schemas.openxmlformats.org/officeDocument/2006/math" xmlns:ns4="http://schemas.openxmlformats.org/drawingml/2006/wordprocessingDrawing" xmlns:ns5="http://schemas.openxmlformats.org/drawingml/2006/main" xmlns:ns7="http://schemas.openxmlformats.org/drawingml/2006/chart" xmlns:ns9="http://schemas.openxmlformats.org/drawingml/2006/diagram" xmlns:w14="http://schemas.microsoft.com/office/word/2010/wordml" xmlns:wne="http://schemas.microsoft.com/office/word/2006/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y="0" x="0"/>
                            <a:ext cy="580390" cx="1351915"/>
                          </a:xfrm>
                          <a:prstGeom prst="rect">
                            <a:avLst/>
                          </a:prstGeom>
                          <a:noFill/>
                          <a:ln>
                            <a:noFill/>
                          </a:ln>
                        </pic:spPr>
                      </pic:pic>
                    </a:graphicData>
                  </a:graphic>
                </wp:inline>
              </w:drawing>
            </w:r>
          </w:p>
          <w:p w:rsidRDefault="00B82E19" w:rsidP="002E5918" w:rsidR="00B82E19">
            <w:r>
              <w:t>Specifies a text shape that shall match the normative shape shown above.</w:t>
            </w:r>
          </w:p>
          <w:p w:rsidRDefault="00B82E19" w:rsidP="002E5918" w:rsidR="00B82E19"/>
          <w:p w:rsidRDefault="00B82E19" w:rsidP="002E5918" w:rsidR="00B82E19">
            <w:r>
              <w:t>[</w:t>
            </w:r>
            <w:r>
              <w:t>Note</w:t>
            </w:r>
            <w:r>
              <w:t xml:space="preserve">: An example of DrawingML markup which may be used to achieve this </w:t>
            </w:r>
            <w:hyperlink r:id="rId49">
              <w:r>
                <w:rPr>
                  <w:rStyle w:val="Hyperlink"/>
                </w:rPr>
                <w:t>effect</w:t>
              </w:r>
            </w:hyperlink>
            <w:r>
              <w:t xml:space="preserve"> is contained in the </w:t>
            </w:r>
            <w:r>
              <w:t>textCanUp</w:t>
            </w:r>
            <w:r>
              <w:t xml:space="preserve"> element in the preset text warp electronic addenda of Annex D. The constants used in that markup are guides that are described in further detail above. </w:t>
            </w:r>
            <w:r>
              <w:t/>
            </w:r>
            <w:hyperlink r:id="rId50">
              <w:r>
                <w:rPr>
                  <w:rStyle w:val="Hyperlink"/>
                </w:rPr>
                <w:t>end</w:t>
              </w:r>
            </w:hyperlink>
            <w:r>
              <w:t xml:space="preserve"> note</w:t>
            </w:r>
            <w:r>
              <w:t>]</w:t>
            </w:r>
          </w:p>
        </w:tc>
      </w:tr>
      <w:tr w:rsidTr="002E5918" w:rsidR="00B82E19">
        <w:tc>
          <w:tcPr>
            <w:tcW w:type="pct" w:w="2500"/>
          </w:tcPr>
          <w:p w:rsidRDefault="00B82E19" w:rsidP="002E5918" w:rsidR="00B82E19">
            <w:r>
              <w:t>textCascadeDown</w:t>
            </w:r>
            <w:r>
              <w:t xml:space="preserve"> (Downward Cascade Text Shape)</w:t>
            </w:r>
          </w:p>
        </w:tc>
        <w:tc>
          <w:tcPr>
            <w:tcW w:type="pct" w:w="2500"/>
          </w:tcPr>
          <w:p w:rsidRDefault="00B82E19" w:rsidP="002E5918" w:rsidR="00B82E19">
            <w:r>
              <w:drawing>
                <wp:inline distR="0" distL="0" distB="0" distT="0">
                  <wp:extent cy="572770" cx="1407160"/>
                  <wp:effectExtent b="0" r="2540" t="0" l="0"/>
                  <wp:docPr name="Picture 32" id="32"/>
                  <wp:cNvGraphicFramePr>
                    <a:graphicFrameLocks noChangeAspect="true"/>
                  </wp:cNvGraphicFramePr>
                  <a:graphic>
                    <a:graphicData uri="http://schemas.openxmlformats.org/drawingml/2006/picture">
                      <pic:pic>
                        <pic:nvPicPr>
                          <pic:cNvPr name="Picture 58" id="0"/>
                          <pic:cNvPicPr>
                            <a:picLocks noChangeArrowheads="true" noChangeAspect="true"/>
                          </pic:cNvPicPr>
                        </pic:nvPicPr>
                        <pic:blipFill>
                          <a:blip r:embed="rId16">
                            <a:extLst>
                              <a:ext uri="{28A0092B-C50C-407E-A947-70E740481C1C}">
                                <a14:useLocalDpi xmlns:a14="http://schemas.microsoft.com/office/drawing/2010/main" xmlns:mc="http://schemas.openxmlformats.org/markup-compatibility/2006" xmlns:ns1="http://schemas.openxmlformats.org/wordprocessingml/2006/main" xmlns:ns10="http://schemas.openxmlformats.org/drawingml/2006/picture" xmlns:ns12="http://schemas.microsoft.com/office/drawing/2008/diagram" xmlns:ns14="urn:schemas-microsoft-com:office:office" xmlns:ns15="urn:schemas-microsoft-com:vml" xmlns:ns16="urn:schemas-microsoft-com:office:word" xmlns:ns2="http://schemas.openxmlformats.org/officeDocument/2006/relationships" xmlns:ns20="http://opendope.org/xpaths" xmlns:ns21="http://opendope.org/conditions" xmlns:ns22="http://opendope.org/questions" xmlns:ns23="http://opendope.org/answers" xmlns:ns24="http://opendope.org/components" xmlns:ns25="http://opendope.org/SmartArt/DataHierarchy" xmlns:ns3="http://schemas.openxmlformats.org/officeDocument/2006/math" xmlns:ns4="http://schemas.openxmlformats.org/drawingml/2006/wordprocessingDrawing" xmlns:ns5="http://schemas.openxmlformats.org/drawingml/2006/main" xmlns:ns7="http://schemas.openxmlformats.org/drawingml/2006/chart" xmlns:ns9="http://schemas.openxmlformats.org/drawingml/2006/diagram" xmlns:w14="http://schemas.microsoft.com/office/word/2010/wordml" xmlns:wne="http://schemas.microsoft.com/office/word/2006/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y="0" x="0"/>
                            <a:ext cy="572770" cx="1407160"/>
                          </a:xfrm>
                          <a:prstGeom prst="rect">
                            <a:avLst/>
                          </a:prstGeom>
                          <a:noFill/>
                          <a:ln>
                            <a:noFill/>
                          </a:ln>
                        </pic:spPr>
                      </pic:pic>
                    </a:graphicData>
                  </a:graphic>
                </wp:inline>
              </w:drawing>
            </w:r>
          </w:p>
          <w:p w:rsidRDefault="00B82E19" w:rsidP="002E5918" w:rsidR="00B82E19">
            <w:r>
              <w:t>Specifies a text shape that shall match the normative shape shown above.</w:t>
            </w:r>
          </w:p>
          <w:p w:rsidRDefault="00B82E19" w:rsidP="002E5918" w:rsidR="00B82E19"/>
          <w:p w:rsidRDefault="00B82E19" w:rsidP="002E5918" w:rsidR="00B82E19">
            <w:r>
              <w:t>[</w:t>
            </w:r>
            <w:r>
              <w:t>Note</w:t>
            </w:r>
            <w:r>
              <w:t xml:space="preserve">: An example of DrawingML markup which may be used to achieve this </w:t>
            </w:r>
            <w:hyperlink r:id="rId49">
              <w:r>
                <w:rPr>
                  <w:rStyle w:val="Hyperlink"/>
                </w:rPr>
                <w:t>effect</w:t>
              </w:r>
            </w:hyperlink>
            <w:r>
              <w:t xml:space="preserve"> is contained in the </w:t>
            </w:r>
            <w:r>
              <w:t>textCascadeDown</w:t>
            </w:r>
            <w:r>
              <w:t xml:space="preserve"> element in the preset text warp electronic addenda of Annex D. The constants used in that markup are guides that are described in further detail above. </w:t>
            </w:r>
            <w:r>
              <w:t/>
            </w:r>
            <w:hyperlink r:id="rId50">
              <w:r>
                <w:rPr>
                  <w:rStyle w:val="Hyperlink"/>
                </w:rPr>
                <w:t>end</w:t>
              </w:r>
            </w:hyperlink>
            <w:r>
              <w:t xml:space="preserve"> note</w:t>
            </w:r>
            <w:r>
              <w:t>]</w:t>
            </w:r>
          </w:p>
        </w:tc>
      </w:tr>
      <w:tr w:rsidTr="002E5918" w:rsidR="00B82E19">
        <w:tc>
          <w:tcPr>
            <w:tcW w:type="pct" w:w="2500"/>
          </w:tcPr>
          <w:p w:rsidRDefault="00B82E19" w:rsidP="002E5918" w:rsidR="00B82E19">
            <w:r>
              <w:t>textCascadeUp</w:t>
            </w:r>
            <w:r>
              <w:t xml:space="preserve"> (Upward Cascade Text Shape)</w:t>
            </w:r>
          </w:p>
        </w:tc>
        <w:tc>
          <w:tcPr>
            <w:tcW w:type="pct" w:w="2500"/>
          </w:tcPr>
          <w:p w:rsidRDefault="00B82E19" w:rsidP="002E5918" w:rsidR="00B82E19">
            <w:r>
              <w:drawing>
                <wp:inline distR="0" distL="0" distB="0" distT="0">
                  <wp:extent cy="572770" cx="1415415"/>
                  <wp:effectExtent b="0" r="0" t="0" l="0"/>
                  <wp:docPr name="Picture 31" id="31"/>
                  <wp:cNvGraphicFramePr>
                    <a:graphicFrameLocks noChangeAspect="true"/>
                  </wp:cNvGraphicFramePr>
                  <a:graphic>
                    <a:graphicData uri="http://schemas.openxmlformats.org/drawingml/2006/picture">
                      <pic:pic>
                        <pic:nvPicPr>
                          <pic:cNvPr name="Picture 59" id="0"/>
                          <pic:cNvPicPr>
                            <a:picLocks noChangeArrowheads="true" noChangeAspect="true"/>
                          </pic:cNvPicPr>
                        </pic:nvPicPr>
                        <pic:blipFill>
                          <a:blip r:embed="rId17">
                            <a:extLst>
                              <a:ext uri="{28A0092B-C50C-407E-A947-70E740481C1C}">
                                <a14:useLocalDpi xmlns:a14="http://schemas.microsoft.com/office/drawing/2010/main" xmlns:mc="http://schemas.openxmlformats.org/markup-compatibility/2006" xmlns:ns1="http://schemas.openxmlformats.org/wordprocessingml/2006/main" xmlns:ns10="http://schemas.openxmlformats.org/drawingml/2006/picture" xmlns:ns12="http://schemas.microsoft.com/office/drawing/2008/diagram" xmlns:ns14="urn:schemas-microsoft-com:office:office" xmlns:ns15="urn:schemas-microsoft-com:vml" xmlns:ns16="urn:schemas-microsoft-com:office:word" xmlns:ns2="http://schemas.openxmlformats.org/officeDocument/2006/relationships" xmlns:ns20="http://opendope.org/xpaths" xmlns:ns21="http://opendope.org/conditions" xmlns:ns22="http://opendope.org/questions" xmlns:ns23="http://opendope.org/answers" xmlns:ns24="http://opendope.org/components" xmlns:ns25="http://opendope.org/SmartArt/DataHierarchy" xmlns:ns3="http://schemas.openxmlformats.org/officeDocument/2006/math" xmlns:ns4="http://schemas.openxmlformats.org/drawingml/2006/wordprocessingDrawing" xmlns:ns5="http://schemas.openxmlformats.org/drawingml/2006/main" xmlns:ns7="http://schemas.openxmlformats.org/drawingml/2006/chart" xmlns:ns9="http://schemas.openxmlformats.org/drawingml/2006/diagram" xmlns:w14="http://schemas.microsoft.com/office/word/2010/wordml" xmlns:wne="http://schemas.microsoft.com/office/word/2006/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y="0" x="0"/>
                            <a:ext cy="572770" cx="1415415"/>
                          </a:xfrm>
                          <a:prstGeom prst="rect">
                            <a:avLst/>
                          </a:prstGeom>
                          <a:noFill/>
                          <a:ln>
                            <a:noFill/>
                          </a:ln>
                        </pic:spPr>
                      </pic:pic>
                    </a:graphicData>
                  </a:graphic>
                </wp:inline>
              </w:drawing>
            </w:r>
          </w:p>
          <w:p w:rsidRDefault="00B82E19" w:rsidP="002E5918" w:rsidR="00B82E19">
            <w:r>
              <w:t>Specifies a text shape that shall match the normative shape shown above.</w:t>
            </w:r>
          </w:p>
          <w:p w:rsidRDefault="00B82E19" w:rsidP="002E5918" w:rsidR="00B82E19"/>
          <w:p w:rsidRDefault="00B82E19" w:rsidP="002E5918" w:rsidR="00B82E19">
            <w:r>
              <w:t>[</w:t>
            </w:r>
            <w:r>
              <w:t>Note</w:t>
            </w:r>
            <w:r>
              <w:t xml:space="preserve">: An example of DrawingML markup which may be used to achieve this </w:t>
            </w:r>
            <w:hyperlink r:id="rId49">
              <w:r>
                <w:rPr>
                  <w:rStyle w:val="Hyperlink"/>
                </w:rPr>
                <w:t>effect</w:t>
              </w:r>
            </w:hyperlink>
            <w:r>
              <w:t xml:space="preserve"> is contained in the </w:t>
            </w:r>
            <w:r>
              <w:t>textCascadeUp</w:t>
            </w:r>
            <w:r>
              <w:t xml:space="preserve"> element in the preset text warp electronic addenda of Annex D. The constants used in that markup are guides that are described in further detail above. </w:t>
            </w:r>
            <w:r>
              <w:t/>
            </w:r>
            <w:hyperlink r:id="rId50">
              <w:r>
                <w:rPr>
                  <w:rStyle w:val="Hyperlink"/>
                </w:rPr>
                <w:t>end</w:t>
              </w:r>
            </w:hyperlink>
            <w:r>
              <w:t xml:space="preserve"> note</w:t>
            </w:r>
            <w:r>
              <w:t>]</w:t>
            </w:r>
          </w:p>
        </w:tc>
      </w:tr>
      <w:tr w:rsidTr="002E5918" w:rsidR="00B82E19">
        <w:tc>
          <w:tcPr>
            <w:tcW w:type="pct" w:w="2500"/>
          </w:tcPr>
          <w:p w:rsidRDefault="00B82E19" w:rsidP="002E5918" w:rsidR="00B82E19">
            <w:r>
              <w:t>textChevron</w:t>
            </w:r>
            <w:r>
              <w:t xml:space="preserve"> (Chevron Text Shape)</w:t>
            </w:r>
          </w:p>
        </w:tc>
        <w:tc>
          <w:tcPr>
            <w:tcW w:type="pct" w:w="2500"/>
          </w:tcPr>
          <w:p w:rsidRDefault="00B82E19" w:rsidP="002E5918" w:rsidR="00B82E19">
            <w:r>
              <w:drawing>
                <wp:inline distR="0" distL="0" distB="0" distT="0">
                  <wp:extent cy="492760" cx="1296035"/>
                  <wp:effectExtent b="2540" r="0" t="0" l="0"/>
                  <wp:docPr name="Picture 30" id="30"/>
                  <wp:cNvGraphicFramePr>
                    <a:graphicFrameLocks noChangeAspect="true"/>
                  </wp:cNvGraphicFramePr>
                  <a:graphic>
                    <a:graphicData uri="http://schemas.openxmlformats.org/drawingml/2006/picture">
                      <pic:pic>
                        <pic:nvPicPr>
                          <pic:cNvPr name="Picture 60" id="0"/>
                          <pic:cNvPicPr>
                            <a:picLocks noChangeArrowheads="true" noChangeAspect="true"/>
                          </pic:cNvPicPr>
                        </pic:nvPicPr>
                        <pic:blipFill>
                          <a:blip r:embed="rId18">
                            <a:extLst>
                              <a:ext uri="{28A0092B-C50C-407E-A947-70E740481C1C}">
                                <a14:useLocalDpi xmlns:a14="http://schemas.microsoft.com/office/drawing/2010/main" xmlns:mc="http://schemas.openxmlformats.org/markup-compatibility/2006" xmlns:ns1="http://schemas.openxmlformats.org/wordprocessingml/2006/main" xmlns:ns10="http://schemas.openxmlformats.org/drawingml/2006/picture" xmlns:ns12="http://schemas.microsoft.com/office/drawing/2008/diagram" xmlns:ns14="urn:schemas-microsoft-com:office:office" xmlns:ns15="urn:schemas-microsoft-com:vml" xmlns:ns16="urn:schemas-microsoft-com:office:word" xmlns:ns2="http://schemas.openxmlformats.org/officeDocument/2006/relationships" xmlns:ns20="http://opendope.org/xpaths" xmlns:ns21="http://opendope.org/conditions" xmlns:ns22="http://opendope.org/questions" xmlns:ns23="http://opendope.org/answers" xmlns:ns24="http://opendope.org/components" xmlns:ns25="http://opendope.org/SmartArt/DataHierarchy" xmlns:ns3="http://schemas.openxmlformats.org/officeDocument/2006/math" xmlns:ns4="http://schemas.openxmlformats.org/drawingml/2006/wordprocessingDrawing" xmlns:ns5="http://schemas.openxmlformats.org/drawingml/2006/main" xmlns:ns7="http://schemas.openxmlformats.org/drawingml/2006/chart" xmlns:ns9="http://schemas.openxmlformats.org/drawingml/2006/diagram" xmlns:w14="http://schemas.microsoft.com/office/word/2010/wordml" xmlns:wne="http://schemas.microsoft.com/office/word/2006/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y="0" x="0"/>
                            <a:ext cy="492760" cx="1296035"/>
                          </a:xfrm>
                          <a:prstGeom prst="rect">
                            <a:avLst/>
                          </a:prstGeom>
                          <a:noFill/>
                          <a:ln>
                            <a:noFill/>
                          </a:ln>
                        </pic:spPr>
                      </pic:pic>
                    </a:graphicData>
                  </a:graphic>
                </wp:inline>
              </w:drawing>
            </w:r>
          </w:p>
          <w:p w:rsidRDefault="00B82E19" w:rsidP="002E5918" w:rsidR="00B82E19">
            <w:r>
              <w:t>Specifies a text shape that shall match the normative shape shown above.</w:t>
            </w:r>
          </w:p>
          <w:p w:rsidRDefault="00B82E19" w:rsidP="002E5918" w:rsidR="00B82E19"/>
          <w:p w:rsidRDefault="00B82E19" w:rsidP="002E5918" w:rsidR="00B82E19">
            <w:r>
              <w:t>[</w:t>
            </w:r>
            <w:r>
              <w:t>Note</w:t>
            </w:r>
            <w:r>
              <w:t xml:space="preserve">: An example of DrawingML markup which may be used to achieve this </w:t>
            </w:r>
            <w:hyperlink r:id="rId49">
              <w:r>
                <w:rPr>
                  <w:rStyle w:val="Hyperlink"/>
                </w:rPr>
                <w:t>effect</w:t>
              </w:r>
            </w:hyperlink>
            <w:r>
              <w:t xml:space="preserve"> is contained in the </w:t>
            </w:r>
            <w:r>
              <w:t>textChevron</w:t>
            </w:r>
            <w:r>
              <w:t xml:space="preserve"> element in the preset text warp electronic addenda of Annex D. The constants used in that markup are guides that are described in further detail above. </w:t>
            </w:r>
            <w:r>
              <w:t/>
            </w:r>
            <w:hyperlink r:id="rId50">
              <w:r>
                <w:rPr>
                  <w:rStyle w:val="Hyperlink"/>
                </w:rPr>
                <w:t>end</w:t>
              </w:r>
            </w:hyperlink>
            <w:r>
              <w:t xml:space="preserve"> note</w:t>
            </w:r>
            <w:r>
              <w:t>]</w:t>
            </w:r>
          </w:p>
        </w:tc>
      </w:tr>
      <w:tr w:rsidTr="002E5918" w:rsidR="00B82E19">
        <w:tc>
          <w:tcPr>
            <w:tcW w:type="pct" w:w="2500"/>
          </w:tcPr>
          <w:p w:rsidRDefault="00B82E19" w:rsidP="002E5918" w:rsidR="00B82E19">
            <w:r>
              <w:t>textChevronInverted</w:t>
            </w:r>
            <w:r>
              <w:t xml:space="preserve"> (Inverted Chevron Text Shape)</w:t>
            </w:r>
          </w:p>
        </w:tc>
        <w:tc>
          <w:tcPr>
            <w:tcW w:type="pct" w:w="2500"/>
          </w:tcPr>
          <w:p w:rsidRDefault="00B82E19" w:rsidP="002E5918" w:rsidR="00B82E19">
            <w:r>
              <w:drawing>
                <wp:inline distR="0" distL="0" distB="0" distT="0">
                  <wp:extent cy="516890" cx="1311910"/>
                  <wp:effectExtent b="0" r="2540" t="0" l="0"/>
                  <wp:docPr name="Picture 29" id="29"/>
                  <wp:cNvGraphicFramePr>
                    <a:graphicFrameLocks noChangeAspect="true"/>
                  </wp:cNvGraphicFramePr>
                  <a:graphic>
                    <a:graphicData uri="http://schemas.openxmlformats.org/drawingml/2006/picture">
                      <pic:pic>
                        <pic:nvPicPr>
                          <pic:cNvPr name="Picture 61" id="0"/>
                          <pic:cNvPicPr>
                            <a:picLocks noChangeArrowheads="true" noChangeAspect="true"/>
                          </pic:cNvPicPr>
                        </pic:nvPicPr>
                        <pic:blipFill>
                          <a:blip r:embed="rId19">
                            <a:extLst>
                              <a:ext uri="{28A0092B-C50C-407E-A947-70E740481C1C}">
                                <a14:useLocalDpi xmlns:a14="http://schemas.microsoft.com/office/drawing/2010/main" xmlns:mc="http://schemas.openxmlformats.org/markup-compatibility/2006" xmlns:ns1="http://schemas.openxmlformats.org/wordprocessingml/2006/main" xmlns:ns10="http://schemas.openxmlformats.org/drawingml/2006/picture" xmlns:ns12="http://schemas.microsoft.com/office/drawing/2008/diagram" xmlns:ns14="urn:schemas-microsoft-com:office:office" xmlns:ns15="urn:schemas-microsoft-com:vml" xmlns:ns16="urn:schemas-microsoft-com:office:word" xmlns:ns2="http://schemas.openxmlformats.org/officeDocument/2006/relationships" xmlns:ns20="http://opendope.org/xpaths" xmlns:ns21="http://opendope.org/conditions" xmlns:ns22="http://opendope.org/questions" xmlns:ns23="http://opendope.org/answers" xmlns:ns24="http://opendope.org/components" xmlns:ns25="http://opendope.org/SmartArt/DataHierarchy" xmlns:ns3="http://schemas.openxmlformats.org/officeDocument/2006/math" xmlns:ns4="http://schemas.openxmlformats.org/drawingml/2006/wordprocessingDrawing" xmlns:ns5="http://schemas.openxmlformats.org/drawingml/2006/main" xmlns:ns7="http://schemas.openxmlformats.org/drawingml/2006/chart" xmlns:ns9="http://schemas.openxmlformats.org/drawingml/2006/diagram" xmlns:w14="http://schemas.microsoft.com/office/word/2010/wordml" xmlns:wne="http://schemas.microsoft.com/office/word/2006/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y="0" x="0"/>
                            <a:ext cy="516890" cx="1311910"/>
                          </a:xfrm>
                          <a:prstGeom prst="rect">
                            <a:avLst/>
                          </a:prstGeom>
                          <a:noFill/>
                          <a:ln>
                            <a:noFill/>
                          </a:ln>
                        </pic:spPr>
                      </pic:pic>
                    </a:graphicData>
                  </a:graphic>
                </wp:inline>
              </w:drawing>
            </w:r>
          </w:p>
          <w:p w:rsidRDefault="00B82E19" w:rsidP="002E5918" w:rsidR="00B82E19">
            <w:r>
              <w:t>Specifies a text shape that shall match the normative shape shown above.</w:t>
            </w:r>
          </w:p>
          <w:p w:rsidRDefault="00B82E19" w:rsidP="002E5918" w:rsidR="00B82E19"/>
          <w:p w:rsidRDefault="00B82E19" w:rsidP="002E5918" w:rsidR="00B82E19">
            <w:r>
              <w:t>[</w:t>
            </w:r>
            <w:r>
              <w:t>Note</w:t>
            </w:r>
            <w:r>
              <w:t xml:space="preserve">: An example of DrawingML markup which may be used to achieve this </w:t>
            </w:r>
            <w:hyperlink r:id="rId49">
              <w:r>
                <w:rPr>
                  <w:rStyle w:val="Hyperlink"/>
                </w:rPr>
                <w:t>effect</w:t>
              </w:r>
            </w:hyperlink>
            <w:r>
              <w:t xml:space="preserve"> is contained in the </w:t>
            </w:r>
            <w:r>
              <w:t>textChevronInverted</w:t>
            </w:r>
            <w:r>
              <w:t xml:space="preserve"> element in the preset text warp electronic addenda of Annex D. The constants used in that markup are guides that are described in further detail above. </w:t>
            </w:r>
            <w:r>
              <w:t/>
            </w:r>
            <w:hyperlink r:id="rId50">
              <w:r>
                <w:rPr>
                  <w:rStyle w:val="Hyperlink"/>
                </w:rPr>
                <w:t>end</w:t>
              </w:r>
            </w:hyperlink>
            <w:r>
              <w:t xml:space="preserve"> note</w:t>
            </w:r>
            <w:r>
              <w:t>]</w:t>
            </w:r>
          </w:p>
        </w:tc>
      </w:tr>
      <w:tr w:rsidTr="002E5918" w:rsidR="00B82E19">
        <w:tc>
          <w:tcPr>
            <w:tcW w:type="pct" w:w="2500"/>
          </w:tcPr>
          <w:p w:rsidRDefault="00B82E19" w:rsidP="002E5918" w:rsidR="00B82E19">
            <w:r>
              <w:t>textCircle</w:t>
            </w:r>
            <w:r>
              <w:t xml:space="preserve"> (Circle Text Shape)</w:t>
            </w:r>
          </w:p>
        </w:tc>
        <w:tc>
          <w:tcPr>
            <w:tcW w:type="pct" w:w="2500"/>
          </w:tcPr>
          <w:p w:rsidRDefault="00B82E19" w:rsidP="002E5918" w:rsidR="00B82E19">
            <w:r>
              <w:t>Specifies a text shape that shall match the normative shape shown above.</w:t>
            </w:r>
          </w:p>
          <w:p w:rsidRDefault="00B82E19" w:rsidP="002E5918" w:rsidR="00B82E19"/>
          <w:p w:rsidRDefault="00B82E19" w:rsidP="002E5918" w:rsidR="00B82E19">
            <w:r>
              <w:t>[</w:t>
            </w:r>
            <w:r>
              <w:t>Note</w:t>
            </w:r>
            <w:r>
              <w:t xml:space="preserve">: An example of DrawingML markup which may be used to achieve this </w:t>
            </w:r>
            <w:hyperlink r:id="rId49">
              <w:r>
                <w:rPr>
                  <w:rStyle w:val="Hyperlink"/>
                </w:rPr>
                <w:t>effect</w:t>
              </w:r>
            </w:hyperlink>
            <w:r>
              <w:t xml:space="preserve"> is contained in the </w:t>
            </w:r>
            <w:r>
              <w:t>textCircle</w:t>
            </w:r>
            <w:r>
              <w:t xml:space="preserve"> element in the preset text warp electronic addenda of Annex D. The constants used in that markup are guides that are described in further detail above. </w:t>
            </w:r>
            <w:r>
              <w:t/>
            </w:r>
            <w:hyperlink r:id="rId50">
              <w:r>
                <w:rPr>
                  <w:rStyle w:val="Hyperlink"/>
                </w:rPr>
                <w:t>end</w:t>
              </w:r>
            </w:hyperlink>
            <w:r>
              <w:t xml:space="preserve"> note</w:t>
            </w:r>
            <w:r>
              <w:t>]</w:t>
            </w:r>
          </w:p>
        </w:tc>
      </w:tr>
      <w:tr w:rsidTr="002E5918" w:rsidR="00B82E19">
        <w:tc>
          <w:tcPr>
            <w:tcW w:type="pct" w:w="2500"/>
          </w:tcPr>
          <w:p w:rsidRDefault="00B82E19" w:rsidP="002E5918" w:rsidR="00B82E19">
            <w:r>
              <w:t>textCirclePour</w:t>
            </w:r>
            <w:r>
              <w:t xml:space="preserve"> (Circle Pour Text Shape)</w:t>
            </w:r>
          </w:p>
        </w:tc>
        <w:tc>
          <w:tcPr>
            <w:tcW w:type="pct" w:w="2500"/>
          </w:tcPr>
          <w:p w:rsidRDefault="00B82E19" w:rsidP="002E5918" w:rsidR="00B82E19">
            <w:r>
              <w:drawing>
                <wp:inline distR="0" distL="0" distB="0" distT="0">
                  <wp:extent cy="1137285" cx="1288415"/>
                  <wp:effectExtent b="5715" r="6985" t="0" l="0"/>
                  <wp:docPr name="Picture 28" id="28"/>
                  <wp:cNvGraphicFramePr>
                    <a:graphicFrameLocks noChangeAspect="true"/>
                  </wp:cNvGraphicFramePr>
                  <a:graphic>
                    <a:graphicData uri="http://schemas.openxmlformats.org/drawingml/2006/picture">
                      <pic:pic>
                        <pic:nvPicPr>
                          <pic:cNvPr name="Picture 62" id="0"/>
                          <pic:cNvPicPr>
                            <a:picLocks noChangeArrowheads="true" noChangeAspect="true"/>
                          </pic:cNvPicPr>
                        </pic:nvPicPr>
                        <pic:blipFill>
                          <a:blip r:embed="rId20">
                            <a:extLst>
                              <a:ext uri="{28A0092B-C50C-407E-A947-70E740481C1C}">
                                <a14:useLocalDpi xmlns:a14="http://schemas.microsoft.com/office/drawing/2010/main" xmlns:mc="http://schemas.openxmlformats.org/markup-compatibility/2006" xmlns:ns1="http://schemas.openxmlformats.org/wordprocessingml/2006/main" xmlns:ns10="http://schemas.openxmlformats.org/drawingml/2006/picture" xmlns:ns12="http://schemas.microsoft.com/office/drawing/2008/diagram" xmlns:ns14="urn:schemas-microsoft-com:office:office" xmlns:ns15="urn:schemas-microsoft-com:vml" xmlns:ns16="urn:schemas-microsoft-com:office:word" xmlns:ns2="http://schemas.openxmlformats.org/officeDocument/2006/relationships" xmlns:ns20="http://opendope.org/xpaths" xmlns:ns21="http://opendope.org/conditions" xmlns:ns22="http://opendope.org/questions" xmlns:ns23="http://opendope.org/answers" xmlns:ns24="http://opendope.org/components" xmlns:ns25="http://opendope.org/SmartArt/DataHierarchy" xmlns:ns3="http://schemas.openxmlformats.org/officeDocument/2006/math" xmlns:ns4="http://schemas.openxmlformats.org/drawingml/2006/wordprocessingDrawing" xmlns:ns5="http://schemas.openxmlformats.org/drawingml/2006/main" xmlns:ns7="http://schemas.openxmlformats.org/drawingml/2006/chart" xmlns:ns9="http://schemas.openxmlformats.org/drawingml/2006/diagram" xmlns:w14="http://schemas.microsoft.com/office/word/2010/wordml" xmlns:wne="http://schemas.microsoft.com/office/word/2006/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y="0" x="0"/>
                            <a:ext cy="1137285" cx="1288415"/>
                          </a:xfrm>
                          <a:prstGeom prst="rect">
                            <a:avLst/>
                          </a:prstGeom>
                          <a:noFill/>
                          <a:ln>
                            <a:noFill/>
                          </a:ln>
                        </pic:spPr>
                      </pic:pic>
                    </a:graphicData>
                  </a:graphic>
                </wp:inline>
              </w:drawing>
            </w:r>
          </w:p>
          <w:p w:rsidRDefault="00B82E19" w:rsidP="002E5918" w:rsidR="00B82E19">
            <w:r>
              <w:t>Specifies a text shape that shall match the normative shape shown above.</w:t>
            </w:r>
          </w:p>
          <w:p w:rsidRDefault="00B82E19" w:rsidP="002E5918" w:rsidR="00B82E19"/>
          <w:p w:rsidRDefault="00B82E19" w:rsidP="002E5918" w:rsidR="00B82E19">
            <w:r>
              <w:t>[</w:t>
            </w:r>
            <w:r>
              <w:t>Note</w:t>
            </w:r>
            <w:r>
              <w:t xml:space="preserve">: An example of DrawingML markup which may be used to achieve this </w:t>
            </w:r>
            <w:hyperlink r:id="rId49">
              <w:r>
                <w:rPr>
                  <w:rStyle w:val="Hyperlink"/>
                </w:rPr>
                <w:t>effect</w:t>
              </w:r>
            </w:hyperlink>
            <w:r>
              <w:t xml:space="preserve"> is contained in the </w:t>
            </w:r>
            <w:r>
              <w:t>textCirclePour</w:t>
            </w:r>
            <w:r>
              <w:t xml:space="preserve"> element in the preset text warp electronic addenda of Annex D. The constants used in that markup are guides that are described in further detail above. </w:t>
            </w:r>
            <w:r>
              <w:t/>
            </w:r>
            <w:hyperlink r:id="rId50">
              <w:r>
                <w:rPr>
                  <w:rStyle w:val="Hyperlink"/>
                </w:rPr>
                <w:t>end</w:t>
              </w:r>
            </w:hyperlink>
            <w:r>
              <w:t xml:space="preserve"> note</w:t>
            </w:r>
            <w:r>
              <w:t>]</w:t>
            </w:r>
          </w:p>
        </w:tc>
      </w:tr>
      <w:tr w:rsidTr="002E5918" w:rsidR="00B82E19">
        <w:tc>
          <w:tcPr>
            <w:tcW w:type="pct" w:w="2500"/>
          </w:tcPr>
          <w:p w:rsidRDefault="00B82E19" w:rsidP="002E5918" w:rsidR="00B82E19">
            <w:r>
              <w:t>textCurveDown</w:t>
            </w:r>
            <w:r>
              <w:t xml:space="preserve"> (Downward Curve Text Shape)</w:t>
            </w:r>
          </w:p>
        </w:tc>
        <w:tc>
          <w:tcPr>
            <w:tcW w:type="pct" w:w="2500"/>
          </w:tcPr>
          <w:p w:rsidRDefault="00B82E19" w:rsidP="002E5918" w:rsidR="00B82E19">
            <w:r>
              <w:drawing>
                <wp:inline distR="0" distL="0" distB="0" distT="0">
                  <wp:extent cy="612140" cx="1391285"/>
                  <wp:effectExtent b="0" r="0" t="0" l="0"/>
                  <wp:docPr name="Picture 27" id="27"/>
                  <wp:cNvGraphicFramePr>
                    <a:graphicFrameLocks noChangeAspect="true"/>
                  </wp:cNvGraphicFramePr>
                  <a:graphic>
                    <a:graphicData uri="http://schemas.openxmlformats.org/drawingml/2006/picture">
                      <pic:pic>
                        <pic:nvPicPr>
                          <pic:cNvPr name="Picture 63" id="0"/>
                          <pic:cNvPicPr>
                            <a:picLocks noChangeArrowheads="true" noChangeAspect="true"/>
                          </pic:cNvPicPr>
                        </pic:nvPicPr>
                        <pic:blipFill>
                          <a:blip r:embed="rId21">
                            <a:extLst>
                              <a:ext uri="{28A0092B-C50C-407E-A947-70E740481C1C}">
                                <a14:useLocalDpi xmlns:a14="http://schemas.microsoft.com/office/drawing/2010/main" xmlns:mc="http://schemas.openxmlformats.org/markup-compatibility/2006" xmlns:ns1="http://schemas.openxmlformats.org/wordprocessingml/2006/main" xmlns:ns10="http://schemas.openxmlformats.org/drawingml/2006/picture" xmlns:ns12="http://schemas.microsoft.com/office/drawing/2008/diagram" xmlns:ns14="urn:schemas-microsoft-com:office:office" xmlns:ns15="urn:schemas-microsoft-com:vml" xmlns:ns16="urn:schemas-microsoft-com:office:word" xmlns:ns2="http://schemas.openxmlformats.org/officeDocument/2006/relationships" xmlns:ns20="http://opendope.org/xpaths" xmlns:ns21="http://opendope.org/conditions" xmlns:ns22="http://opendope.org/questions" xmlns:ns23="http://opendope.org/answers" xmlns:ns24="http://opendope.org/components" xmlns:ns25="http://opendope.org/SmartArt/DataHierarchy" xmlns:ns3="http://schemas.openxmlformats.org/officeDocument/2006/math" xmlns:ns4="http://schemas.openxmlformats.org/drawingml/2006/wordprocessingDrawing" xmlns:ns5="http://schemas.openxmlformats.org/drawingml/2006/main" xmlns:ns7="http://schemas.openxmlformats.org/drawingml/2006/chart" xmlns:ns9="http://schemas.openxmlformats.org/drawingml/2006/diagram" xmlns:w14="http://schemas.microsoft.com/office/word/2010/wordml" xmlns:wne="http://schemas.microsoft.com/office/word/2006/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y="0" x="0"/>
                            <a:ext cy="612140" cx="1391285"/>
                          </a:xfrm>
                          <a:prstGeom prst="rect">
                            <a:avLst/>
                          </a:prstGeom>
                          <a:noFill/>
                          <a:ln>
                            <a:noFill/>
                          </a:ln>
                        </pic:spPr>
                      </pic:pic>
                    </a:graphicData>
                  </a:graphic>
                </wp:inline>
              </w:drawing>
            </w:r>
          </w:p>
          <w:p w:rsidRDefault="00B82E19" w:rsidP="002E5918" w:rsidR="00B82E19">
            <w:r>
              <w:t>Specifies a text shape that shall match the normative shape shown above.</w:t>
            </w:r>
          </w:p>
          <w:p w:rsidRDefault="00B82E19" w:rsidP="002E5918" w:rsidR="00B82E19"/>
          <w:p w:rsidRDefault="00B82E19" w:rsidP="002E5918" w:rsidR="00B82E19">
            <w:r>
              <w:t>[</w:t>
            </w:r>
            <w:r>
              <w:t>Note</w:t>
            </w:r>
            <w:r>
              <w:t xml:space="preserve">: An example of DrawingML markup which may be used to achieve this </w:t>
            </w:r>
            <w:hyperlink r:id="rId49">
              <w:r>
                <w:rPr>
                  <w:rStyle w:val="Hyperlink"/>
                </w:rPr>
                <w:t>effect</w:t>
              </w:r>
            </w:hyperlink>
            <w:r>
              <w:t xml:space="preserve"> is contained in the </w:t>
            </w:r>
            <w:r>
              <w:t>textCurveDown</w:t>
            </w:r>
            <w:r>
              <w:t xml:space="preserve"> element in the preset text warp electronic addenda of Annex D. The constants used in that markup are guides that are described in further detail above. </w:t>
            </w:r>
            <w:r>
              <w:t/>
            </w:r>
            <w:hyperlink r:id="rId50">
              <w:r>
                <w:rPr>
                  <w:rStyle w:val="Hyperlink"/>
                </w:rPr>
                <w:t>end</w:t>
              </w:r>
            </w:hyperlink>
            <w:r>
              <w:t xml:space="preserve"> note</w:t>
            </w:r>
            <w:r>
              <w:t>]</w:t>
            </w:r>
          </w:p>
        </w:tc>
      </w:tr>
      <w:tr w:rsidTr="002E5918" w:rsidR="00B82E19">
        <w:tc>
          <w:tcPr>
            <w:tcW w:type="pct" w:w="2500"/>
          </w:tcPr>
          <w:p w:rsidRDefault="00B82E19" w:rsidP="002E5918" w:rsidR="00B82E19">
            <w:r>
              <w:t>textCurveUp</w:t>
            </w:r>
            <w:r>
              <w:t xml:space="preserve"> (Upward Curve Text Shape)</w:t>
            </w:r>
          </w:p>
        </w:tc>
        <w:tc>
          <w:tcPr>
            <w:tcW w:type="pct" w:w="2500"/>
          </w:tcPr>
          <w:p w:rsidRDefault="00B82E19" w:rsidP="002E5918" w:rsidR="00B82E19">
            <w:r>
              <w:drawing>
                <wp:inline distR="0" distL="0" distB="0" distT="0">
                  <wp:extent cy="628015" cx="1415415"/>
                  <wp:effectExtent b="635" r="0" t="0" l="0"/>
                  <wp:docPr name="Picture 26" id="26"/>
                  <wp:cNvGraphicFramePr>
                    <a:graphicFrameLocks noChangeAspect="true"/>
                  </wp:cNvGraphicFramePr>
                  <a:graphic>
                    <a:graphicData uri="http://schemas.openxmlformats.org/drawingml/2006/picture">
                      <pic:pic>
                        <pic:nvPicPr>
                          <pic:cNvPr name="Picture 64" id="0"/>
                          <pic:cNvPicPr>
                            <a:picLocks noChangeArrowheads="true" noChangeAspect="true"/>
                          </pic:cNvPicPr>
                        </pic:nvPicPr>
                        <pic:blipFill>
                          <a:blip r:embed="rId22">
                            <a:extLst>
                              <a:ext uri="{28A0092B-C50C-407E-A947-70E740481C1C}">
                                <a14:useLocalDpi xmlns:a14="http://schemas.microsoft.com/office/drawing/2010/main" xmlns:mc="http://schemas.openxmlformats.org/markup-compatibility/2006" xmlns:ns1="http://schemas.openxmlformats.org/wordprocessingml/2006/main" xmlns:ns10="http://schemas.openxmlformats.org/drawingml/2006/picture" xmlns:ns12="http://schemas.microsoft.com/office/drawing/2008/diagram" xmlns:ns14="urn:schemas-microsoft-com:office:office" xmlns:ns15="urn:schemas-microsoft-com:vml" xmlns:ns16="urn:schemas-microsoft-com:office:word" xmlns:ns2="http://schemas.openxmlformats.org/officeDocument/2006/relationships" xmlns:ns20="http://opendope.org/xpaths" xmlns:ns21="http://opendope.org/conditions" xmlns:ns22="http://opendope.org/questions" xmlns:ns23="http://opendope.org/answers" xmlns:ns24="http://opendope.org/components" xmlns:ns25="http://opendope.org/SmartArt/DataHierarchy" xmlns:ns3="http://schemas.openxmlformats.org/officeDocument/2006/math" xmlns:ns4="http://schemas.openxmlformats.org/drawingml/2006/wordprocessingDrawing" xmlns:ns5="http://schemas.openxmlformats.org/drawingml/2006/main" xmlns:ns7="http://schemas.openxmlformats.org/drawingml/2006/chart" xmlns:ns9="http://schemas.openxmlformats.org/drawingml/2006/diagram" xmlns:w14="http://schemas.microsoft.com/office/word/2010/wordml" xmlns:wne="http://schemas.microsoft.com/office/word/2006/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y="0" x="0"/>
                            <a:ext cy="628015" cx="1415415"/>
                          </a:xfrm>
                          <a:prstGeom prst="rect">
                            <a:avLst/>
                          </a:prstGeom>
                          <a:noFill/>
                          <a:ln>
                            <a:noFill/>
                          </a:ln>
                        </pic:spPr>
                      </pic:pic>
                    </a:graphicData>
                  </a:graphic>
                </wp:inline>
              </w:drawing>
            </w:r>
          </w:p>
          <w:p w:rsidRDefault="00B82E19" w:rsidP="002E5918" w:rsidR="00B82E19">
            <w:r>
              <w:t>Specifies a text shape that shall match the normative shape shown above.</w:t>
            </w:r>
          </w:p>
          <w:p w:rsidRDefault="00B82E19" w:rsidP="002E5918" w:rsidR="00B82E19"/>
          <w:p w:rsidRDefault="00B82E19" w:rsidP="002E5918" w:rsidR="00B82E19">
            <w:r>
              <w:t>[</w:t>
            </w:r>
            <w:r>
              <w:t>Note</w:t>
            </w:r>
            <w:r>
              <w:t xml:space="preserve">: An example of DrawingML markup which may be used to achieve this </w:t>
            </w:r>
            <w:hyperlink r:id="rId49">
              <w:r>
                <w:rPr>
                  <w:rStyle w:val="Hyperlink"/>
                </w:rPr>
                <w:t>effect</w:t>
              </w:r>
            </w:hyperlink>
            <w:r>
              <w:t xml:space="preserve"> is contained in the </w:t>
            </w:r>
            <w:r>
              <w:t>textCurveUp</w:t>
            </w:r>
            <w:r>
              <w:t xml:space="preserve"> element in the preset text warp electronic addenda of Annex D. The constants used in that markup are guides that are described in further detail above. </w:t>
            </w:r>
            <w:r>
              <w:t/>
            </w:r>
            <w:hyperlink r:id="rId50">
              <w:r>
                <w:rPr>
                  <w:rStyle w:val="Hyperlink"/>
                </w:rPr>
                <w:t>end</w:t>
              </w:r>
            </w:hyperlink>
            <w:r>
              <w:t xml:space="preserve"> note</w:t>
            </w:r>
            <w:r>
              <w:t>]</w:t>
            </w:r>
          </w:p>
        </w:tc>
      </w:tr>
      <w:tr w:rsidTr="002E5918" w:rsidR="00B82E19">
        <w:tc>
          <w:tcPr>
            <w:tcW w:type="pct" w:w="2500"/>
          </w:tcPr>
          <w:p w:rsidRDefault="00B82E19" w:rsidP="002E5918" w:rsidR="00B82E19">
            <w:r>
              <w:t>textDeflate</w:t>
            </w:r>
            <w:r>
              <w:t xml:space="preserve"> (Deflate Text Shape)</w:t>
            </w:r>
          </w:p>
        </w:tc>
        <w:tc>
          <w:tcPr>
            <w:tcW w:type="pct" w:w="2500"/>
          </w:tcPr>
          <w:p w:rsidRDefault="00B82E19" w:rsidP="002E5918" w:rsidR="00B82E19">
            <w:r>
              <w:drawing>
                <wp:inline distR="0" distL="0" distB="0" distT="0">
                  <wp:extent cy="492760" cx="1343660"/>
                  <wp:effectExtent b="2540" r="8890" t="0" l="0"/>
                  <wp:docPr name="Picture 25" id="25"/>
                  <wp:cNvGraphicFramePr>
                    <a:graphicFrameLocks noChangeAspect="true"/>
                  </wp:cNvGraphicFramePr>
                  <a:graphic>
                    <a:graphicData uri="http://schemas.openxmlformats.org/drawingml/2006/picture">
                      <pic:pic>
                        <pic:nvPicPr>
                          <pic:cNvPr name="Picture 65" id="0"/>
                          <pic:cNvPicPr>
                            <a:picLocks noChangeArrowheads="true" noChangeAspect="true"/>
                          </pic:cNvPicPr>
                        </pic:nvPicPr>
                        <pic:blipFill>
                          <a:blip r:embed="rId23">
                            <a:extLst>
                              <a:ext uri="{28A0092B-C50C-407E-A947-70E740481C1C}">
                                <a14:useLocalDpi xmlns:a14="http://schemas.microsoft.com/office/drawing/2010/main" xmlns:mc="http://schemas.openxmlformats.org/markup-compatibility/2006" xmlns:ns1="http://schemas.openxmlformats.org/wordprocessingml/2006/main" xmlns:ns10="http://schemas.openxmlformats.org/drawingml/2006/picture" xmlns:ns12="http://schemas.microsoft.com/office/drawing/2008/diagram" xmlns:ns14="urn:schemas-microsoft-com:office:office" xmlns:ns15="urn:schemas-microsoft-com:vml" xmlns:ns16="urn:schemas-microsoft-com:office:word" xmlns:ns2="http://schemas.openxmlformats.org/officeDocument/2006/relationships" xmlns:ns20="http://opendope.org/xpaths" xmlns:ns21="http://opendope.org/conditions" xmlns:ns22="http://opendope.org/questions" xmlns:ns23="http://opendope.org/answers" xmlns:ns24="http://opendope.org/components" xmlns:ns25="http://opendope.org/SmartArt/DataHierarchy" xmlns:ns3="http://schemas.openxmlformats.org/officeDocument/2006/math" xmlns:ns4="http://schemas.openxmlformats.org/drawingml/2006/wordprocessingDrawing" xmlns:ns5="http://schemas.openxmlformats.org/drawingml/2006/main" xmlns:ns7="http://schemas.openxmlformats.org/drawingml/2006/chart" xmlns:ns9="http://schemas.openxmlformats.org/drawingml/2006/diagram" xmlns:w14="http://schemas.microsoft.com/office/word/2010/wordml" xmlns:wne="http://schemas.microsoft.com/office/word/2006/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y="0" x="0"/>
                            <a:ext cy="492760" cx="1343660"/>
                          </a:xfrm>
                          <a:prstGeom prst="rect">
                            <a:avLst/>
                          </a:prstGeom>
                          <a:noFill/>
                          <a:ln>
                            <a:noFill/>
                          </a:ln>
                        </pic:spPr>
                      </pic:pic>
                    </a:graphicData>
                  </a:graphic>
                </wp:inline>
              </w:drawing>
            </w:r>
          </w:p>
          <w:p w:rsidRDefault="00B82E19" w:rsidP="002E5918" w:rsidR="00B82E19">
            <w:r>
              <w:t>Specifies a text shape that shall match the normative shape shown above.</w:t>
            </w:r>
          </w:p>
          <w:p w:rsidRDefault="00B82E19" w:rsidP="002E5918" w:rsidR="00B82E19"/>
          <w:p w:rsidRDefault="00B82E19" w:rsidP="002E5918" w:rsidR="00B82E19">
            <w:r>
              <w:t>[</w:t>
            </w:r>
            <w:r>
              <w:t>Note</w:t>
            </w:r>
            <w:r>
              <w:t xml:space="preserve">: An example of DrawingML markup which may be used to achieve this </w:t>
            </w:r>
            <w:hyperlink r:id="rId49">
              <w:r>
                <w:rPr>
                  <w:rStyle w:val="Hyperlink"/>
                </w:rPr>
                <w:t>effect</w:t>
              </w:r>
            </w:hyperlink>
            <w:r>
              <w:t xml:space="preserve"> is contained in the </w:t>
            </w:r>
            <w:r>
              <w:t>textDeflate</w:t>
            </w:r>
            <w:r>
              <w:t xml:space="preserve"> element in the preset text warp electronic addenda of Annex D. The constants used in that markup are guides that are described in further detail above. </w:t>
            </w:r>
            <w:r>
              <w:t/>
            </w:r>
            <w:hyperlink r:id="rId50">
              <w:r>
                <w:rPr>
                  <w:rStyle w:val="Hyperlink"/>
                </w:rPr>
                <w:t>end</w:t>
              </w:r>
            </w:hyperlink>
            <w:r>
              <w:t xml:space="preserve"> note</w:t>
            </w:r>
            <w:r>
              <w:t>]</w:t>
            </w:r>
          </w:p>
        </w:tc>
      </w:tr>
      <w:tr w:rsidTr="002E5918" w:rsidR="00B82E19">
        <w:tc>
          <w:tcPr>
            <w:tcW w:type="pct" w:w="2500"/>
          </w:tcPr>
          <w:p w:rsidRDefault="00B82E19" w:rsidP="002E5918" w:rsidR="00B82E19">
            <w:r>
              <w:t>textDeflateBottom</w:t>
            </w:r>
            <w:r>
              <w:t xml:space="preserve"> (Bottom Deflate Text Shape)</w:t>
            </w:r>
          </w:p>
        </w:tc>
        <w:tc>
          <w:tcPr>
            <w:tcW w:type="pct" w:w="2500"/>
          </w:tcPr>
          <w:p w:rsidRDefault="00B82E19" w:rsidP="002E5918" w:rsidR="00B82E19">
            <w:r>
              <w:drawing>
                <wp:inline distR="0" distL="0" distB="0" distT="0">
                  <wp:extent cy="524510" cx="1383665"/>
                  <wp:effectExtent b="8890" r="6985" t="0" l="0"/>
                  <wp:docPr name="Picture 24" id="24"/>
                  <wp:cNvGraphicFramePr>
                    <a:graphicFrameLocks noChangeAspect="true"/>
                  </wp:cNvGraphicFramePr>
                  <a:graphic>
                    <a:graphicData uri="http://schemas.openxmlformats.org/drawingml/2006/picture">
                      <pic:pic>
                        <pic:nvPicPr>
                          <pic:cNvPr name="Picture 66" id="0"/>
                          <pic:cNvPicPr>
                            <a:picLocks noChangeArrowheads="true" noChangeAspect="true"/>
                          </pic:cNvPicPr>
                        </pic:nvPicPr>
                        <pic:blipFill>
                          <a:blip r:embed="rId24">
                            <a:extLst>
                              <a:ext uri="{28A0092B-C50C-407E-A947-70E740481C1C}">
                                <a14:useLocalDpi xmlns:a14="http://schemas.microsoft.com/office/drawing/2010/main" xmlns:mc="http://schemas.openxmlformats.org/markup-compatibility/2006" xmlns:ns1="http://schemas.openxmlformats.org/wordprocessingml/2006/main" xmlns:ns10="http://schemas.openxmlformats.org/drawingml/2006/picture" xmlns:ns12="http://schemas.microsoft.com/office/drawing/2008/diagram" xmlns:ns14="urn:schemas-microsoft-com:office:office" xmlns:ns15="urn:schemas-microsoft-com:vml" xmlns:ns16="urn:schemas-microsoft-com:office:word" xmlns:ns2="http://schemas.openxmlformats.org/officeDocument/2006/relationships" xmlns:ns20="http://opendope.org/xpaths" xmlns:ns21="http://opendope.org/conditions" xmlns:ns22="http://opendope.org/questions" xmlns:ns23="http://opendope.org/answers" xmlns:ns24="http://opendope.org/components" xmlns:ns25="http://opendope.org/SmartArt/DataHierarchy" xmlns:ns3="http://schemas.openxmlformats.org/officeDocument/2006/math" xmlns:ns4="http://schemas.openxmlformats.org/drawingml/2006/wordprocessingDrawing" xmlns:ns5="http://schemas.openxmlformats.org/drawingml/2006/main" xmlns:ns7="http://schemas.openxmlformats.org/drawingml/2006/chart" xmlns:ns9="http://schemas.openxmlformats.org/drawingml/2006/diagram" xmlns:w14="http://schemas.microsoft.com/office/word/2010/wordml" xmlns:wne="http://schemas.microsoft.com/office/word/2006/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y="0" x="0"/>
                            <a:ext cy="524510" cx="1383665"/>
                          </a:xfrm>
                          <a:prstGeom prst="rect">
                            <a:avLst/>
                          </a:prstGeom>
                          <a:noFill/>
                          <a:ln>
                            <a:noFill/>
                          </a:ln>
                        </pic:spPr>
                      </pic:pic>
                    </a:graphicData>
                  </a:graphic>
                </wp:inline>
              </w:drawing>
            </w:r>
          </w:p>
          <w:p w:rsidRDefault="00B82E19" w:rsidP="002E5918" w:rsidR="00B82E19">
            <w:r>
              <w:t>Specifies a text shape that shall match the normative shape shown above.</w:t>
            </w:r>
          </w:p>
          <w:p w:rsidRDefault="00B82E19" w:rsidP="002E5918" w:rsidR="00B82E19"/>
          <w:p w:rsidRDefault="00B82E19" w:rsidP="002E5918" w:rsidR="00B82E19">
            <w:r>
              <w:t>[</w:t>
            </w:r>
            <w:r>
              <w:t>Note</w:t>
            </w:r>
            <w:r>
              <w:t xml:space="preserve">: An example of DrawingML markup which may be used to achieve this </w:t>
            </w:r>
            <w:hyperlink r:id="rId49">
              <w:r>
                <w:rPr>
                  <w:rStyle w:val="Hyperlink"/>
                </w:rPr>
                <w:t>effect</w:t>
              </w:r>
            </w:hyperlink>
            <w:r>
              <w:t xml:space="preserve"> is contained in the </w:t>
            </w:r>
            <w:r>
              <w:t>textDeflateBottom</w:t>
            </w:r>
            <w:r>
              <w:t xml:space="preserve"> element in the preset text warp electronic addenda of Annex D. The constants used in that markup are guides that are described in further detail above. </w:t>
            </w:r>
            <w:r>
              <w:t/>
            </w:r>
            <w:hyperlink r:id="rId50">
              <w:r>
                <w:rPr>
                  <w:rStyle w:val="Hyperlink"/>
                </w:rPr>
                <w:t>end</w:t>
              </w:r>
            </w:hyperlink>
            <w:r>
              <w:t xml:space="preserve"> note</w:t>
            </w:r>
            <w:r>
              <w:t>]</w:t>
            </w:r>
          </w:p>
        </w:tc>
      </w:tr>
      <w:tr w:rsidTr="002E5918" w:rsidR="00B82E19">
        <w:tc>
          <w:tcPr>
            <w:tcW w:type="pct" w:w="2500"/>
          </w:tcPr>
          <w:p w:rsidRDefault="00B82E19" w:rsidP="002E5918" w:rsidR="00B82E19">
            <w:r>
              <w:t>textDeflateInflate</w:t>
            </w:r>
            <w:r>
              <w:t xml:space="preserve"> (Deflate-Inflate Text Shape)</w:t>
            </w:r>
          </w:p>
        </w:tc>
        <w:tc>
          <w:tcPr>
            <w:tcW w:type="pct" w:w="2500"/>
          </w:tcPr>
          <w:p w:rsidRDefault="00B82E19" w:rsidP="002E5918" w:rsidR="00B82E19">
            <w:r>
              <w:drawing>
                <wp:inline distR="0" distL="0" distB="0" distT="0">
                  <wp:extent cy="914400" cx="1208405"/>
                  <wp:effectExtent b="0" r="0" t="0" l="0"/>
                  <wp:docPr name="Picture 23" id="23"/>
                  <wp:cNvGraphicFramePr>
                    <a:graphicFrameLocks noChangeAspect="true"/>
                  </wp:cNvGraphicFramePr>
                  <a:graphic>
                    <a:graphicData uri="http://schemas.openxmlformats.org/drawingml/2006/picture">
                      <pic:pic>
                        <pic:nvPicPr>
                          <pic:cNvPr name="Picture 67" id="0"/>
                          <pic:cNvPicPr>
                            <a:picLocks noChangeArrowheads="true" noChangeAspect="true"/>
                          </pic:cNvPicPr>
                        </pic:nvPicPr>
                        <pic:blipFill>
                          <a:blip r:embed="rId25">
                            <a:extLst>
                              <a:ext uri="{28A0092B-C50C-407E-A947-70E740481C1C}">
                                <a14:useLocalDpi xmlns:a14="http://schemas.microsoft.com/office/drawing/2010/main" xmlns:mc="http://schemas.openxmlformats.org/markup-compatibility/2006" xmlns:ns1="http://schemas.openxmlformats.org/wordprocessingml/2006/main" xmlns:ns10="http://schemas.openxmlformats.org/drawingml/2006/picture" xmlns:ns12="http://schemas.microsoft.com/office/drawing/2008/diagram" xmlns:ns14="urn:schemas-microsoft-com:office:office" xmlns:ns15="urn:schemas-microsoft-com:vml" xmlns:ns16="urn:schemas-microsoft-com:office:word" xmlns:ns2="http://schemas.openxmlformats.org/officeDocument/2006/relationships" xmlns:ns20="http://opendope.org/xpaths" xmlns:ns21="http://opendope.org/conditions" xmlns:ns22="http://opendope.org/questions" xmlns:ns23="http://opendope.org/answers" xmlns:ns24="http://opendope.org/components" xmlns:ns25="http://opendope.org/SmartArt/DataHierarchy" xmlns:ns3="http://schemas.openxmlformats.org/officeDocument/2006/math" xmlns:ns4="http://schemas.openxmlformats.org/drawingml/2006/wordprocessingDrawing" xmlns:ns5="http://schemas.openxmlformats.org/drawingml/2006/main" xmlns:ns7="http://schemas.openxmlformats.org/drawingml/2006/chart" xmlns:ns9="http://schemas.openxmlformats.org/drawingml/2006/diagram" xmlns:w14="http://schemas.microsoft.com/office/word/2010/wordml" xmlns:wne="http://schemas.microsoft.com/office/word/2006/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y="0" x="0"/>
                            <a:ext cy="914400" cx="1208405"/>
                          </a:xfrm>
                          <a:prstGeom prst="rect">
                            <a:avLst/>
                          </a:prstGeom>
                          <a:noFill/>
                          <a:ln>
                            <a:noFill/>
                          </a:ln>
                        </pic:spPr>
                      </pic:pic>
                    </a:graphicData>
                  </a:graphic>
                </wp:inline>
              </w:drawing>
            </w:r>
          </w:p>
          <w:p w:rsidRDefault="00B82E19" w:rsidP="002E5918" w:rsidR="00B82E19">
            <w:r>
              <w:t>Specifies a text shape that shall match the normative shape shown above.</w:t>
            </w:r>
          </w:p>
          <w:p w:rsidRDefault="00B82E19" w:rsidP="002E5918" w:rsidR="00B82E19"/>
          <w:p w:rsidRDefault="00B82E19" w:rsidP="002E5918" w:rsidR="00B82E19">
            <w:r>
              <w:t>[</w:t>
            </w:r>
            <w:r>
              <w:t>Note</w:t>
            </w:r>
            <w:r>
              <w:t xml:space="preserve">: An example of DrawingML markup which may be used to achieve this </w:t>
            </w:r>
            <w:hyperlink r:id="rId49">
              <w:r>
                <w:rPr>
                  <w:rStyle w:val="Hyperlink"/>
                </w:rPr>
                <w:t>effect</w:t>
              </w:r>
            </w:hyperlink>
            <w:r>
              <w:t xml:space="preserve"> is contained in the </w:t>
            </w:r>
            <w:r>
              <w:t>textDeflateInflate</w:t>
            </w:r>
            <w:r>
              <w:t xml:space="preserve"> element in the preset text warp electronic addenda of Annex D. The constants used in that markup are guides that are described in further detail above. </w:t>
            </w:r>
            <w:r>
              <w:t/>
            </w:r>
            <w:hyperlink r:id="rId50">
              <w:r>
                <w:rPr>
                  <w:rStyle w:val="Hyperlink"/>
                </w:rPr>
                <w:t>end</w:t>
              </w:r>
            </w:hyperlink>
            <w:r>
              <w:t xml:space="preserve"> note</w:t>
            </w:r>
            <w:r>
              <w:t>]</w:t>
            </w:r>
          </w:p>
        </w:tc>
      </w:tr>
      <w:tr w:rsidTr="002E5918" w:rsidR="00B82E19">
        <w:tc>
          <w:tcPr>
            <w:tcW w:type="pct" w:w="2500"/>
          </w:tcPr>
          <w:p w:rsidRDefault="00B82E19" w:rsidP="002E5918" w:rsidR="00B82E19">
            <w:r>
              <w:t>textDeflateInflateDeflate</w:t>
            </w:r>
            <w:r>
              <w:t xml:space="preserve"> (Deflate-Inflate-Deflate Text Shape)</w:t>
            </w:r>
          </w:p>
        </w:tc>
        <w:tc>
          <w:tcPr>
            <w:tcW w:type="pct" w:w="2500"/>
          </w:tcPr>
          <w:p w:rsidRDefault="00B82E19" w:rsidP="002E5918" w:rsidR="00B82E19">
            <w:r>
              <w:drawing>
                <wp:inline distR="0" distL="0" distB="0" distT="0">
                  <wp:extent cy="914400" cx="1232535"/>
                  <wp:effectExtent b="0" r="5715" t="0" l="0"/>
                  <wp:docPr name="Picture 22" id="22"/>
                  <wp:cNvGraphicFramePr>
                    <a:graphicFrameLocks noChangeAspect="true"/>
                  </wp:cNvGraphicFramePr>
                  <a:graphic>
                    <a:graphicData uri="http://schemas.openxmlformats.org/drawingml/2006/picture">
                      <pic:pic>
                        <pic:nvPicPr>
                          <pic:cNvPr name="Picture 68" id="0"/>
                          <pic:cNvPicPr>
                            <a:picLocks noChangeArrowheads="true" noChangeAspect="true"/>
                          </pic:cNvPicPr>
                        </pic:nvPicPr>
                        <pic:blipFill>
                          <a:blip r:embed="rId26">
                            <a:extLst>
                              <a:ext uri="{28A0092B-C50C-407E-A947-70E740481C1C}">
                                <a14:useLocalDpi xmlns:a14="http://schemas.microsoft.com/office/drawing/2010/main" xmlns:mc="http://schemas.openxmlformats.org/markup-compatibility/2006" xmlns:ns1="http://schemas.openxmlformats.org/wordprocessingml/2006/main" xmlns:ns10="http://schemas.openxmlformats.org/drawingml/2006/picture" xmlns:ns12="http://schemas.microsoft.com/office/drawing/2008/diagram" xmlns:ns14="urn:schemas-microsoft-com:office:office" xmlns:ns15="urn:schemas-microsoft-com:vml" xmlns:ns16="urn:schemas-microsoft-com:office:word" xmlns:ns2="http://schemas.openxmlformats.org/officeDocument/2006/relationships" xmlns:ns20="http://opendope.org/xpaths" xmlns:ns21="http://opendope.org/conditions" xmlns:ns22="http://opendope.org/questions" xmlns:ns23="http://opendope.org/answers" xmlns:ns24="http://opendope.org/components" xmlns:ns25="http://opendope.org/SmartArt/DataHierarchy" xmlns:ns3="http://schemas.openxmlformats.org/officeDocument/2006/math" xmlns:ns4="http://schemas.openxmlformats.org/drawingml/2006/wordprocessingDrawing" xmlns:ns5="http://schemas.openxmlformats.org/drawingml/2006/main" xmlns:ns7="http://schemas.openxmlformats.org/drawingml/2006/chart" xmlns:ns9="http://schemas.openxmlformats.org/drawingml/2006/diagram" xmlns:w14="http://schemas.microsoft.com/office/word/2010/wordml" xmlns:wne="http://schemas.microsoft.com/office/word/2006/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y="0" x="0"/>
                            <a:ext cy="914400" cx="1232535"/>
                          </a:xfrm>
                          <a:prstGeom prst="rect">
                            <a:avLst/>
                          </a:prstGeom>
                          <a:noFill/>
                          <a:ln>
                            <a:noFill/>
                          </a:ln>
                        </pic:spPr>
                      </pic:pic>
                    </a:graphicData>
                  </a:graphic>
                </wp:inline>
              </w:drawing>
            </w:r>
          </w:p>
          <w:p w:rsidRDefault="00B82E19" w:rsidP="002E5918" w:rsidR="00B82E19">
            <w:r>
              <w:t>Specifies a text shape that shall match the normative shape shown above.</w:t>
            </w:r>
          </w:p>
          <w:p w:rsidRDefault="00B82E19" w:rsidP="002E5918" w:rsidR="00B82E19"/>
          <w:p w:rsidRDefault="00B82E19" w:rsidP="002E5918" w:rsidR="00B82E19">
            <w:r>
              <w:t>[</w:t>
            </w:r>
            <w:r>
              <w:t>Note</w:t>
            </w:r>
            <w:r>
              <w:t xml:space="preserve">: An example of DrawingML markup which may be used to achieve this </w:t>
            </w:r>
            <w:hyperlink r:id="rId49">
              <w:r>
                <w:rPr>
                  <w:rStyle w:val="Hyperlink"/>
                </w:rPr>
                <w:t>effect</w:t>
              </w:r>
            </w:hyperlink>
            <w:r>
              <w:t xml:space="preserve"> is contained in the </w:t>
            </w:r>
            <w:r>
              <w:t>textDeflateInflateDeflate</w:t>
            </w:r>
            <w:r>
              <w:t xml:space="preserve"> element in the preset text warp electronic addenda of Annex D. The constants used in that markup are guides that are described in further detail above. </w:t>
            </w:r>
            <w:r>
              <w:t/>
            </w:r>
            <w:hyperlink r:id="rId50">
              <w:r>
                <w:rPr>
                  <w:rStyle w:val="Hyperlink"/>
                </w:rPr>
                <w:t>end</w:t>
              </w:r>
            </w:hyperlink>
            <w:r>
              <w:t xml:space="preserve"> note</w:t>
            </w:r>
            <w:r>
              <w:t>]</w:t>
            </w:r>
          </w:p>
        </w:tc>
      </w:tr>
      <w:tr w:rsidTr="002E5918" w:rsidR="00B82E19">
        <w:tc>
          <w:tcPr>
            <w:tcW w:type="pct" w:w="2500"/>
          </w:tcPr>
          <w:p w:rsidRDefault="00B82E19" w:rsidP="002E5918" w:rsidR="00B82E19">
            <w:r>
              <w:t>textDeflateTop</w:t>
            </w:r>
            <w:r>
              <w:t xml:space="preserve"> (Top Deflate Text Shape)</w:t>
            </w:r>
          </w:p>
        </w:tc>
        <w:tc>
          <w:tcPr>
            <w:tcW w:type="pct" w:w="2500"/>
          </w:tcPr>
          <w:p w:rsidRDefault="00B82E19" w:rsidP="002E5918" w:rsidR="00B82E19">
            <w:r>
              <w:t>Specifies a text shape that shall match the normative shape shown above.</w:t>
            </w:r>
          </w:p>
          <w:p w:rsidRDefault="00B82E19" w:rsidP="002E5918" w:rsidR="00B82E19"/>
          <w:p w:rsidRDefault="00B82E19" w:rsidP="002E5918" w:rsidR="00B82E19">
            <w:r>
              <w:t>[</w:t>
            </w:r>
            <w:r>
              <w:t>Note</w:t>
            </w:r>
            <w:r>
              <w:t xml:space="preserve">: An example of DrawingML markup which may be used to achieve this </w:t>
            </w:r>
            <w:hyperlink r:id="rId49">
              <w:r>
                <w:rPr>
                  <w:rStyle w:val="Hyperlink"/>
                </w:rPr>
                <w:t>effect</w:t>
              </w:r>
            </w:hyperlink>
            <w:r>
              <w:t xml:space="preserve"> is contained in the </w:t>
            </w:r>
            <w:r>
              <w:t>textDeflateTop</w:t>
            </w:r>
            <w:r>
              <w:t xml:space="preserve"> element in the preset text warp electronic addenda of Annex D. The constants used in that markup are guides that are described in further detail above. </w:t>
            </w:r>
            <w:r>
              <w:t/>
            </w:r>
            <w:hyperlink r:id="rId50">
              <w:r>
                <w:rPr>
                  <w:rStyle w:val="Hyperlink"/>
                </w:rPr>
                <w:t>end</w:t>
              </w:r>
            </w:hyperlink>
            <w:r>
              <w:t xml:space="preserve"> note</w:t>
            </w:r>
            <w:r>
              <w:t>]</w:t>
            </w:r>
          </w:p>
        </w:tc>
      </w:tr>
      <w:tr w:rsidTr="002E5918" w:rsidR="00B82E19">
        <w:tc>
          <w:tcPr>
            <w:tcW w:type="pct" w:w="2500"/>
          </w:tcPr>
          <w:p w:rsidRDefault="00B82E19" w:rsidP="002E5918" w:rsidR="00B82E19">
            <w:r>
              <w:t>textDoubleWave1</w:t>
            </w:r>
            <w:r>
              <w:t xml:space="preserve"> (Double Wave 1 Text Shape)</w:t>
            </w:r>
          </w:p>
        </w:tc>
        <w:tc>
          <w:tcPr>
            <w:tcW w:type="pct" w:w="2500"/>
          </w:tcPr>
          <w:p w:rsidRDefault="00B82E19" w:rsidP="002E5918" w:rsidR="00B82E19">
            <w:r>
              <w:drawing>
                <wp:inline distR="0" distL="0" distB="0" distT="0">
                  <wp:extent cy="588645" cx="1359535"/>
                  <wp:effectExtent b="1905" r="0" t="0" l="0"/>
                  <wp:docPr name="Picture 21" id="21"/>
                  <wp:cNvGraphicFramePr>
                    <a:graphicFrameLocks noChangeAspect="true"/>
                  </wp:cNvGraphicFramePr>
                  <a:graphic>
                    <a:graphicData uri="http://schemas.openxmlformats.org/drawingml/2006/picture">
                      <pic:pic>
                        <pic:nvPicPr>
                          <pic:cNvPr name="Picture 69" id="0"/>
                          <pic:cNvPicPr>
                            <a:picLocks noChangeArrowheads="true" noChangeAspect="true"/>
                          </pic:cNvPicPr>
                        </pic:nvPicPr>
                        <pic:blipFill>
                          <a:blip r:embed="rId27">
                            <a:extLst>
                              <a:ext uri="{28A0092B-C50C-407E-A947-70E740481C1C}">
                                <a14:useLocalDpi xmlns:a14="http://schemas.microsoft.com/office/drawing/2010/main" xmlns:mc="http://schemas.openxmlformats.org/markup-compatibility/2006" xmlns:ns1="http://schemas.openxmlformats.org/wordprocessingml/2006/main" xmlns:ns10="http://schemas.openxmlformats.org/drawingml/2006/picture" xmlns:ns12="http://schemas.microsoft.com/office/drawing/2008/diagram" xmlns:ns14="urn:schemas-microsoft-com:office:office" xmlns:ns15="urn:schemas-microsoft-com:vml" xmlns:ns16="urn:schemas-microsoft-com:office:word" xmlns:ns2="http://schemas.openxmlformats.org/officeDocument/2006/relationships" xmlns:ns20="http://opendope.org/xpaths" xmlns:ns21="http://opendope.org/conditions" xmlns:ns22="http://opendope.org/questions" xmlns:ns23="http://opendope.org/answers" xmlns:ns24="http://opendope.org/components" xmlns:ns25="http://opendope.org/SmartArt/DataHierarchy" xmlns:ns3="http://schemas.openxmlformats.org/officeDocument/2006/math" xmlns:ns4="http://schemas.openxmlformats.org/drawingml/2006/wordprocessingDrawing" xmlns:ns5="http://schemas.openxmlformats.org/drawingml/2006/main" xmlns:ns7="http://schemas.openxmlformats.org/drawingml/2006/chart" xmlns:ns9="http://schemas.openxmlformats.org/drawingml/2006/diagram" xmlns:w14="http://schemas.microsoft.com/office/word/2010/wordml" xmlns:wne="http://schemas.microsoft.com/office/word/2006/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y="0" x="0"/>
                            <a:ext cy="588645" cx="1359535"/>
                          </a:xfrm>
                          <a:prstGeom prst="rect">
                            <a:avLst/>
                          </a:prstGeom>
                          <a:noFill/>
                          <a:ln>
                            <a:noFill/>
                          </a:ln>
                        </pic:spPr>
                      </pic:pic>
                    </a:graphicData>
                  </a:graphic>
                </wp:inline>
              </w:drawing>
            </w:r>
          </w:p>
          <w:p w:rsidRDefault="00B82E19" w:rsidP="002E5918" w:rsidR="00B82E19">
            <w:r>
              <w:t>Specifies a text shape that shall match the normative shape shown above.</w:t>
            </w:r>
          </w:p>
          <w:p w:rsidRDefault="00B82E19" w:rsidP="002E5918" w:rsidR="00B82E19"/>
          <w:p w:rsidRDefault="00B82E19" w:rsidP="002E5918" w:rsidR="00B82E19">
            <w:r>
              <w:t>[</w:t>
            </w:r>
            <w:r>
              <w:t>Note</w:t>
            </w:r>
            <w:r>
              <w:t xml:space="preserve">: An example of DrawingML markup which may be used to achieve this </w:t>
            </w:r>
            <w:hyperlink r:id="rId49">
              <w:r>
                <w:rPr>
                  <w:rStyle w:val="Hyperlink"/>
                </w:rPr>
                <w:t>effect</w:t>
              </w:r>
            </w:hyperlink>
            <w:r>
              <w:t xml:space="preserve"> is contained in the </w:t>
            </w:r>
            <w:r>
              <w:t>textDoubleWave1</w:t>
            </w:r>
            <w:r>
              <w:t xml:space="preserve"> element in the preset text warp electronic addenda of Annex D. The constants used in that markup are guides that are described in further detail above. </w:t>
            </w:r>
            <w:r>
              <w:t/>
            </w:r>
            <w:hyperlink r:id="rId50">
              <w:r>
                <w:rPr>
                  <w:rStyle w:val="Hyperlink"/>
                </w:rPr>
                <w:t>end</w:t>
              </w:r>
            </w:hyperlink>
            <w:r>
              <w:t xml:space="preserve"> note</w:t>
            </w:r>
            <w:r>
              <w:t>]</w:t>
            </w:r>
          </w:p>
        </w:tc>
      </w:tr>
      <w:tr w:rsidTr="002E5918" w:rsidR="00B82E19">
        <w:tc>
          <w:tcPr>
            <w:tcW w:type="pct" w:w="2500"/>
          </w:tcPr>
          <w:p w:rsidRDefault="00B82E19" w:rsidP="002E5918" w:rsidR="00B82E19">
            <w:r>
              <w:t>textFadeDown</w:t>
            </w:r>
            <w:r>
              <w:t xml:space="preserve"> (Downward Fade Text Shape)</w:t>
            </w:r>
          </w:p>
        </w:tc>
        <w:tc>
          <w:tcPr>
            <w:tcW w:type="pct" w:w="2500"/>
          </w:tcPr>
          <w:p w:rsidRDefault="00B82E19" w:rsidP="002E5918" w:rsidR="00B82E19">
            <w:r>
              <w:drawing>
                <wp:inline distR="0" distL="0" distB="0" distT="0">
                  <wp:extent cy="596265" cx="1383665"/>
                  <wp:effectExtent b="0" r="6985" t="0" l="0"/>
                  <wp:docPr name="Picture 20" id="20"/>
                  <wp:cNvGraphicFramePr>
                    <a:graphicFrameLocks noChangeAspect="true"/>
                  </wp:cNvGraphicFramePr>
                  <a:graphic>
                    <a:graphicData uri="http://schemas.openxmlformats.org/drawingml/2006/picture">
                      <pic:pic>
                        <pic:nvPicPr>
                          <pic:cNvPr name="Picture 70" id="0"/>
                          <pic:cNvPicPr>
                            <a:picLocks noChangeArrowheads="true" noChangeAspect="true"/>
                          </pic:cNvPicPr>
                        </pic:nvPicPr>
                        <pic:blipFill>
                          <a:blip r:embed="rId28">
                            <a:extLst>
                              <a:ext uri="{28A0092B-C50C-407E-A947-70E740481C1C}">
                                <a14:useLocalDpi xmlns:a14="http://schemas.microsoft.com/office/drawing/2010/main" xmlns:mc="http://schemas.openxmlformats.org/markup-compatibility/2006" xmlns:ns1="http://schemas.openxmlformats.org/wordprocessingml/2006/main" xmlns:ns10="http://schemas.openxmlformats.org/drawingml/2006/picture" xmlns:ns12="http://schemas.microsoft.com/office/drawing/2008/diagram" xmlns:ns14="urn:schemas-microsoft-com:office:office" xmlns:ns15="urn:schemas-microsoft-com:vml" xmlns:ns16="urn:schemas-microsoft-com:office:word" xmlns:ns2="http://schemas.openxmlformats.org/officeDocument/2006/relationships" xmlns:ns20="http://opendope.org/xpaths" xmlns:ns21="http://opendope.org/conditions" xmlns:ns22="http://opendope.org/questions" xmlns:ns23="http://opendope.org/answers" xmlns:ns24="http://opendope.org/components" xmlns:ns25="http://opendope.org/SmartArt/DataHierarchy" xmlns:ns3="http://schemas.openxmlformats.org/officeDocument/2006/math" xmlns:ns4="http://schemas.openxmlformats.org/drawingml/2006/wordprocessingDrawing" xmlns:ns5="http://schemas.openxmlformats.org/drawingml/2006/main" xmlns:ns7="http://schemas.openxmlformats.org/drawingml/2006/chart" xmlns:ns9="http://schemas.openxmlformats.org/drawingml/2006/diagram" xmlns:w14="http://schemas.microsoft.com/office/word/2010/wordml" xmlns:wne="http://schemas.microsoft.com/office/word/2006/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y="0" x="0"/>
                            <a:ext cy="596265" cx="1383665"/>
                          </a:xfrm>
                          <a:prstGeom prst="rect">
                            <a:avLst/>
                          </a:prstGeom>
                          <a:noFill/>
                          <a:ln>
                            <a:noFill/>
                          </a:ln>
                        </pic:spPr>
                      </pic:pic>
                    </a:graphicData>
                  </a:graphic>
                </wp:inline>
              </w:drawing>
            </w:r>
          </w:p>
          <w:p w:rsidRDefault="00B82E19" w:rsidP="002E5918" w:rsidR="00B82E19">
            <w:r>
              <w:t>Specifies a text shape that shall match the normative shape shown above.</w:t>
            </w:r>
          </w:p>
          <w:p w:rsidRDefault="00B82E19" w:rsidP="002E5918" w:rsidR="00B82E19"/>
          <w:p w:rsidRDefault="00B82E19" w:rsidP="002E5918" w:rsidR="00B82E19">
            <w:r>
              <w:t>[</w:t>
            </w:r>
            <w:r>
              <w:t>Note</w:t>
            </w:r>
            <w:r>
              <w:t xml:space="preserve">: An example of DrawingML markup which may be used to achieve this </w:t>
            </w:r>
            <w:hyperlink r:id="rId49">
              <w:r>
                <w:rPr>
                  <w:rStyle w:val="Hyperlink"/>
                </w:rPr>
                <w:t>effect</w:t>
              </w:r>
            </w:hyperlink>
            <w:r>
              <w:t xml:space="preserve"> is contained in the </w:t>
            </w:r>
            <w:r>
              <w:t>textFadeDown</w:t>
            </w:r>
            <w:r>
              <w:t xml:space="preserve"> element in the preset text warp electronic addenda of Annex D. The constants used in that markup are guides that are described in further detail above. </w:t>
            </w:r>
            <w:r>
              <w:t/>
            </w:r>
            <w:hyperlink r:id="rId50">
              <w:r>
                <w:rPr>
                  <w:rStyle w:val="Hyperlink"/>
                </w:rPr>
                <w:t>end</w:t>
              </w:r>
            </w:hyperlink>
            <w:r>
              <w:t xml:space="preserve"> note</w:t>
            </w:r>
            <w:r>
              <w:t>]</w:t>
            </w:r>
          </w:p>
        </w:tc>
      </w:tr>
      <w:tr w:rsidTr="002E5918" w:rsidR="00B82E19">
        <w:tc>
          <w:tcPr>
            <w:tcW w:type="pct" w:w="2500"/>
          </w:tcPr>
          <w:p w:rsidRDefault="00B82E19" w:rsidP="002E5918" w:rsidR="00B82E19">
            <w:r>
              <w:t>textFadeLeft</w:t>
            </w:r>
            <w:r>
              <w:t xml:space="preserve"> (Left Fade Text Shape)</w:t>
            </w:r>
          </w:p>
        </w:tc>
        <w:tc>
          <w:tcPr>
            <w:tcW w:type="pct" w:w="2500"/>
          </w:tcPr>
          <w:p w:rsidRDefault="00B82E19" w:rsidP="002E5918" w:rsidR="00B82E19">
            <w:r>
              <w:drawing>
                <wp:inline distR="0" distL="0" distB="0" distT="0">
                  <wp:extent cy="572770" cx="1447165"/>
                  <wp:effectExtent b="0" r="635" t="0" l="0"/>
                  <wp:docPr name="Picture 19" id="19"/>
                  <wp:cNvGraphicFramePr>
                    <a:graphicFrameLocks noChangeAspect="true"/>
                  </wp:cNvGraphicFramePr>
                  <a:graphic>
                    <a:graphicData uri="http://schemas.openxmlformats.org/drawingml/2006/picture">
                      <pic:pic>
                        <pic:nvPicPr>
                          <pic:cNvPr name="Picture 71" id="0"/>
                          <pic:cNvPicPr>
                            <a:picLocks noChangeArrowheads="true" noChangeAspect="true"/>
                          </pic:cNvPicPr>
                        </pic:nvPicPr>
                        <pic:blipFill>
                          <a:blip r:embed="rId29">
                            <a:extLst>
                              <a:ext uri="{28A0092B-C50C-407E-A947-70E740481C1C}">
                                <a14:useLocalDpi xmlns:a14="http://schemas.microsoft.com/office/drawing/2010/main" xmlns:mc="http://schemas.openxmlformats.org/markup-compatibility/2006" xmlns:ns1="http://schemas.openxmlformats.org/wordprocessingml/2006/main" xmlns:ns10="http://schemas.openxmlformats.org/drawingml/2006/picture" xmlns:ns12="http://schemas.microsoft.com/office/drawing/2008/diagram" xmlns:ns14="urn:schemas-microsoft-com:office:office" xmlns:ns15="urn:schemas-microsoft-com:vml" xmlns:ns16="urn:schemas-microsoft-com:office:word" xmlns:ns2="http://schemas.openxmlformats.org/officeDocument/2006/relationships" xmlns:ns20="http://opendope.org/xpaths" xmlns:ns21="http://opendope.org/conditions" xmlns:ns22="http://opendope.org/questions" xmlns:ns23="http://opendope.org/answers" xmlns:ns24="http://opendope.org/components" xmlns:ns25="http://opendope.org/SmartArt/DataHierarchy" xmlns:ns3="http://schemas.openxmlformats.org/officeDocument/2006/math" xmlns:ns4="http://schemas.openxmlformats.org/drawingml/2006/wordprocessingDrawing" xmlns:ns5="http://schemas.openxmlformats.org/drawingml/2006/main" xmlns:ns7="http://schemas.openxmlformats.org/drawingml/2006/chart" xmlns:ns9="http://schemas.openxmlformats.org/drawingml/2006/diagram" xmlns:w14="http://schemas.microsoft.com/office/word/2010/wordml" xmlns:wne="http://schemas.microsoft.com/office/word/2006/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y="0" x="0"/>
                            <a:ext cy="572770" cx="1447165"/>
                          </a:xfrm>
                          <a:prstGeom prst="rect">
                            <a:avLst/>
                          </a:prstGeom>
                          <a:noFill/>
                          <a:ln>
                            <a:noFill/>
                          </a:ln>
                        </pic:spPr>
                      </pic:pic>
                    </a:graphicData>
                  </a:graphic>
                </wp:inline>
              </w:drawing>
            </w:r>
          </w:p>
          <w:p w:rsidRDefault="00B82E19" w:rsidP="002E5918" w:rsidR="00B82E19">
            <w:r>
              <w:t>Specifies a text shape that shall match the normative shape shown above.</w:t>
            </w:r>
          </w:p>
          <w:p w:rsidRDefault="00B82E19" w:rsidP="002E5918" w:rsidR="00B82E19"/>
          <w:p w:rsidRDefault="00B82E19" w:rsidP="002E5918" w:rsidR="00B82E19">
            <w:r>
              <w:t>[</w:t>
            </w:r>
            <w:r>
              <w:t>Note</w:t>
            </w:r>
            <w:r>
              <w:t xml:space="preserve">: An example of DrawingML markup which may be used to achieve this </w:t>
            </w:r>
            <w:hyperlink r:id="rId49">
              <w:r>
                <w:rPr>
                  <w:rStyle w:val="Hyperlink"/>
                </w:rPr>
                <w:t>effect</w:t>
              </w:r>
            </w:hyperlink>
            <w:r>
              <w:t xml:space="preserve"> is contained in the </w:t>
            </w:r>
            <w:r>
              <w:t>textFadeLeft</w:t>
            </w:r>
            <w:r>
              <w:t xml:space="preserve"> element in the preset text warp electronic addenda of Annex D. The constants used in that markup are guides that are described in further detail above. </w:t>
            </w:r>
            <w:r>
              <w:t/>
            </w:r>
            <w:hyperlink r:id="rId50">
              <w:r>
                <w:rPr>
                  <w:rStyle w:val="Hyperlink"/>
                </w:rPr>
                <w:t>end</w:t>
              </w:r>
            </w:hyperlink>
            <w:r>
              <w:t xml:space="preserve"> note</w:t>
            </w:r>
            <w:r>
              <w:t>]</w:t>
            </w:r>
          </w:p>
        </w:tc>
      </w:tr>
      <w:tr w:rsidTr="002E5918" w:rsidR="00B82E19">
        <w:tc>
          <w:tcPr>
            <w:tcW w:type="pct" w:w="2500"/>
          </w:tcPr>
          <w:p w:rsidRDefault="00B82E19" w:rsidP="002E5918" w:rsidR="00B82E19">
            <w:r>
              <w:t>textFadeRight</w:t>
            </w:r>
            <w:r>
              <w:t xml:space="preserve"> (Right Fade Text Shape)</w:t>
            </w:r>
          </w:p>
        </w:tc>
        <w:tc>
          <w:tcPr>
            <w:tcW w:type="pct" w:w="2500"/>
          </w:tcPr>
          <w:p w:rsidRDefault="00B82E19" w:rsidP="002E5918" w:rsidR="00B82E19">
            <w:r>
              <w:drawing>
                <wp:inline distR="0" distL="0" distB="0" distT="0">
                  <wp:extent cy="532765" cx="1383665"/>
                  <wp:effectExtent b="635" r="6985" t="0" l="0"/>
                  <wp:docPr name="Picture 18" id="18"/>
                  <wp:cNvGraphicFramePr>
                    <a:graphicFrameLocks noChangeAspect="true"/>
                  </wp:cNvGraphicFramePr>
                  <a:graphic>
                    <a:graphicData uri="http://schemas.openxmlformats.org/drawingml/2006/picture">
                      <pic:pic>
                        <pic:nvPicPr>
                          <pic:cNvPr name="Picture 72" id="0"/>
                          <pic:cNvPicPr>
                            <a:picLocks noChangeArrowheads="true" noChangeAspect="true"/>
                          </pic:cNvPicPr>
                        </pic:nvPicPr>
                        <pic:blipFill>
                          <a:blip r:embed="rId30">
                            <a:extLst>
                              <a:ext uri="{28A0092B-C50C-407E-A947-70E740481C1C}">
                                <a14:useLocalDpi xmlns:a14="http://schemas.microsoft.com/office/drawing/2010/main" xmlns:mc="http://schemas.openxmlformats.org/markup-compatibility/2006" xmlns:ns1="http://schemas.openxmlformats.org/wordprocessingml/2006/main" xmlns:ns10="http://schemas.openxmlformats.org/drawingml/2006/picture" xmlns:ns12="http://schemas.microsoft.com/office/drawing/2008/diagram" xmlns:ns14="urn:schemas-microsoft-com:office:office" xmlns:ns15="urn:schemas-microsoft-com:vml" xmlns:ns16="urn:schemas-microsoft-com:office:word" xmlns:ns2="http://schemas.openxmlformats.org/officeDocument/2006/relationships" xmlns:ns20="http://opendope.org/xpaths" xmlns:ns21="http://opendope.org/conditions" xmlns:ns22="http://opendope.org/questions" xmlns:ns23="http://opendope.org/answers" xmlns:ns24="http://opendope.org/components" xmlns:ns25="http://opendope.org/SmartArt/DataHierarchy" xmlns:ns3="http://schemas.openxmlformats.org/officeDocument/2006/math" xmlns:ns4="http://schemas.openxmlformats.org/drawingml/2006/wordprocessingDrawing" xmlns:ns5="http://schemas.openxmlformats.org/drawingml/2006/main" xmlns:ns7="http://schemas.openxmlformats.org/drawingml/2006/chart" xmlns:ns9="http://schemas.openxmlformats.org/drawingml/2006/diagram" xmlns:w14="http://schemas.microsoft.com/office/word/2010/wordml" xmlns:wne="http://schemas.microsoft.com/office/word/2006/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y="0" x="0"/>
                            <a:ext cy="532765" cx="1383665"/>
                          </a:xfrm>
                          <a:prstGeom prst="rect">
                            <a:avLst/>
                          </a:prstGeom>
                          <a:noFill/>
                          <a:ln>
                            <a:noFill/>
                          </a:ln>
                        </pic:spPr>
                      </pic:pic>
                    </a:graphicData>
                  </a:graphic>
                </wp:inline>
              </w:drawing>
            </w:r>
          </w:p>
          <w:p w:rsidRDefault="00B82E19" w:rsidP="002E5918" w:rsidR="00B82E19">
            <w:r>
              <w:t>Specifies a text shape that shall match the normative shape shown above.</w:t>
            </w:r>
          </w:p>
          <w:p w:rsidRDefault="00B82E19" w:rsidP="002E5918" w:rsidR="00B82E19"/>
          <w:p w:rsidRDefault="00B82E19" w:rsidP="002E5918" w:rsidR="00B82E19">
            <w:r>
              <w:t>[</w:t>
            </w:r>
            <w:r>
              <w:t>Note</w:t>
            </w:r>
            <w:r>
              <w:t xml:space="preserve">: An example of DrawingML markup which may be used to achieve this </w:t>
            </w:r>
            <w:hyperlink r:id="rId49">
              <w:r>
                <w:rPr>
                  <w:rStyle w:val="Hyperlink"/>
                </w:rPr>
                <w:t>effect</w:t>
              </w:r>
            </w:hyperlink>
            <w:r>
              <w:t xml:space="preserve"> is contained in the </w:t>
            </w:r>
            <w:r>
              <w:t>textFadeRight</w:t>
            </w:r>
            <w:r>
              <w:t xml:space="preserve"> element in the preset text warp electronic addenda of Annex D. The constants used in that markup are guides that are described in further detail above. </w:t>
            </w:r>
            <w:r>
              <w:t/>
            </w:r>
            <w:hyperlink r:id="rId50">
              <w:r>
                <w:rPr>
                  <w:rStyle w:val="Hyperlink"/>
                </w:rPr>
                <w:t>end</w:t>
              </w:r>
            </w:hyperlink>
            <w:r>
              <w:t xml:space="preserve"> note</w:t>
            </w:r>
            <w:r>
              <w:t>]</w:t>
            </w:r>
          </w:p>
        </w:tc>
      </w:tr>
      <w:tr w:rsidTr="002E5918" w:rsidR="00B82E19">
        <w:tc>
          <w:tcPr>
            <w:tcW w:type="pct" w:w="2500"/>
          </w:tcPr>
          <w:p w:rsidRDefault="00B82E19" w:rsidP="002E5918" w:rsidR="00B82E19">
            <w:r>
              <w:t>textFadeUp</w:t>
            </w:r>
            <w:r>
              <w:t xml:space="preserve"> (Upward Fade Text Shape)</w:t>
            </w:r>
          </w:p>
        </w:tc>
        <w:tc>
          <w:tcPr>
            <w:tcW w:type="pct" w:w="2500"/>
          </w:tcPr>
          <w:p w:rsidRDefault="00B82E19" w:rsidP="002E5918" w:rsidR="00B82E19">
            <w:r>
              <w:drawing>
                <wp:inline distR="0" distL="0" distB="0" distT="0">
                  <wp:extent cy="588645" cx="1304290"/>
                  <wp:effectExtent b="1905" r="0" t="0" l="0"/>
                  <wp:docPr name="Picture 17" id="17"/>
                  <wp:cNvGraphicFramePr>
                    <a:graphicFrameLocks noChangeAspect="true"/>
                  </wp:cNvGraphicFramePr>
                  <a:graphic>
                    <a:graphicData uri="http://schemas.openxmlformats.org/drawingml/2006/picture">
                      <pic:pic>
                        <pic:nvPicPr>
                          <pic:cNvPr name="Picture 73" id="0"/>
                          <pic:cNvPicPr>
                            <a:picLocks noChangeArrowheads="true" noChangeAspect="true"/>
                          </pic:cNvPicPr>
                        </pic:nvPicPr>
                        <pic:blipFill>
                          <a:blip r:embed="rId31">
                            <a:extLst>
                              <a:ext uri="{28A0092B-C50C-407E-A947-70E740481C1C}">
                                <a14:useLocalDpi xmlns:a14="http://schemas.microsoft.com/office/drawing/2010/main" xmlns:mc="http://schemas.openxmlformats.org/markup-compatibility/2006" xmlns:ns1="http://schemas.openxmlformats.org/wordprocessingml/2006/main" xmlns:ns10="http://schemas.openxmlformats.org/drawingml/2006/picture" xmlns:ns12="http://schemas.microsoft.com/office/drawing/2008/diagram" xmlns:ns14="urn:schemas-microsoft-com:office:office" xmlns:ns15="urn:schemas-microsoft-com:vml" xmlns:ns16="urn:schemas-microsoft-com:office:word" xmlns:ns2="http://schemas.openxmlformats.org/officeDocument/2006/relationships" xmlns:ns20="http://opendope.org/xpaths" xmlns:ns21="http://opendope.org/conditions" xmlns:ns22="http://opendope.org/questions" xmlns:ns23="http://opendope.org/answers" xmlns:ns24="http://opendope.org/components" xmlns:ns25="http://opendope.org/SmartArt/DataHierarchy" xmlns:ns3="http://schemas.openxmlformats.org/officeDocument/2006/math" xmlns:ns4="http://schemas.openxmlformats.org/drawingml/2006/wordprocessingDrawing" xmlns:ns5="http://schemas.openxmlformats.org/drawingml/2006/main" xmlns:ns7="http://schemas.openxmlformats.org/drawingml/2006/chart" xmlns:ns9="http://schemas.openxmlformats.org/drawingml/2006/diagram" xmlns:w14="http://schemas.microsoft.com/office/word/2010/wordml" xmlns:wne="http://schemas.microsoft.com/office/word/2006/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y="0" x="0"/>
                            <a:ext cy="588645" cx="1304290"/>
                          </a:xfrm>
                          <a:prstGeom prst="rect">
                            <a:avLst/>
                          </a:prstGeom>
                          <a:noFill/>
                          <a:ln>
                            <a:noFill/>
                          </a:ln>
                        </pic:spPr>
                      </pic:pic>
                    </a:graphicData>
                  </a:graphic>
                </wp:inline>
              </w:drawing>
            </w:r>
          </w:p>
          <w:p w:rsidRDefault="00B82E19" w:rsidP="002E5918" w:rsidR="00B82E19">
            <w:r>
              <w:t>Specifies a text shape that shall match the normative shape shown above.</w:t>
            </w:r>
          </w:p>
          <w:p w:rsidRDefault="00B82E19" w:rsidP="002E5918" w:rsidR="00B82E19"/>
          <w:p w:rsidRDefault="00B82E19" w:rsidP="002E5918" w:rsidR="00B82E19">
            <w:r>
              <w:t>[</w:t>
            </w:r>
            <w:r>
              <w:t>Note</w:t>
            </w:r>
            <w:r>
              <w:t xml:space="preserve">: An example of DrawingML markup which may be used to achieve this </w:t>
            </w:r>
            <w:hyperlink r:id="rId49">
              <w:r>
                <w:rPr>
                  <w:rStyle w:val="Hyperlink"/>
                </w:rPr>
                <w:t>effect</w:t>
              </w:r>
            </w:hyperlink>
            <w:r>
              <w:t xml:space="preserve"> is contained in the </w:t>
            </w:r>
            <w:r>
              <w:t>textFadeUp</w:t>
            </w:r>
            <w:r>
              <w:t xml:space="preserve"> element in the preset text warp electronic addenda of Annex D. The constants used in that markup are guides that are described in further detail above. </w:t>
            </w:r>
            <w:r>
              <w:t/>
            </w:r>
            <w:hyperlink r:id="rId50">
              <w:r>
                <w:rPr>
                  <w:rStyle w:val="Hyperlink"/>
                </w:rPr>
                <w:t>end</w:t>
              </w:r>
            </w:hyperlink>
            <w:r>
              <w:t xml:space="preserve"> note</w:t>
            </w:r>
            <w:r>
              <w:t>]</w:t>
            </w:r>
          </w:p>
        </w:tc>
      </w:tr>
      <w:tr w:rsidTr="002E5918" w:rsidR="00B82E19">
        <w:tc>
          <w:tcPr>
            <w:tcW w:type="pct" w:w="2500"/>
          </w:tcPr>
          <w:p w:rsidRDefault="00B82E19" w:rsidP="002E5918" w:rsidR="00B82E19">
            <w:r>
              <w:t>textInflate</w:t>
            </w:r>
            <w:r>
              <w:t xml:space="preserve"> (Inflate Text Shape)</w:t>
            </w:r>
          </w:p>
        </w:tc>
        <w:tc>
          <w:tcPr>
            <w:tcW w:type="pct" w:w="2500"/>
          </w:tcPr>
          <w:p w:rsidRDefault="00B82E19" w:rsidP="002E5918" w:rsidR="00B82E19">
            <w:r>
              <w:drawing>
                <wp:inline distR="0" distL="0" distB="0" distT="0">
                  <wp:extent cy="580390" cx="1407160"/>
                  <wp:effectExtent b="0" r="2540" t="0" l="0"/>
                  <wp:docPr name="Picture 16" id="16"/>
                  <wp:cNvGraphicFramePr>
                    <a:graphicFrameLocks noChangeAspect="true"/>
                  </wp:cNvGraphicFramePr>
                  <a:graphic>
                    <a:graphicData uri="http://schemas.openxmlformats.org/drawingml/2006/picture">
                      <pic:pic>
                        <pic:nvPicPr>
                          <pic:cNvPr name="Picture 74" id="0"/>
                          <pic:cNvPicPr>
                            <a:picLocks noChangeArrowheads="true" noChangeAspect="true"/>
                          </pic:cNvPicPr>
                        </pic:nvPicPr>
                        <pic:blipFill>
                          <a:blip r:embed="rId32">
                            <a:extLst>
                              <a:ext uri="{28A0092B-C50C-407E-A947-70E740481C1C}">
                                <a14:useLocalDpi xmlns:a14="http://schemas.microsoft.com/office/drawing/2010/main" xmlns:mc="http://schemas.openxmlformats.org/markup-compatibility/2006" xmlns:ns1="http://schemas.openxmlformats.org/wordprocessingml/2006/main" xmlns:ns10="http://schemas.openxmlformats.org/drawingml/2006/picture" xmlns:ns12="http://schemas.microsoft.com/office/drawing/2008/diagram" xmlns:ns14="urn:schemas-microsoft-com:office:office" xmlns:ns15="urn:schemas-microsoft-com:vml" xmlns:ns16="urn:schemas-microsoft-com:office:word" xmlns:ns2="http://schemas.openxmlformats.org/officeDocument/2006/relationships" xmlns:ns20="http://opendope.org/xpaths" xmlns:ns21="http://opendope.org/conditions" xmlns:ns22="http://opendope.org/questions" xmlns:ns23="http://opendope.org/answers" xmlns:ns24="http://opendope.org/components" xmlns:ns25="http://opendope.org/SmartArt/DataHierarchy" xmlns:ns3="http://schemas.openxmlformats.org/officeDocument/2006/math" xmlns:ns4="http://schemas.openxmlformats.org/drawingml/2006/wordprocessingDrawing" xmlns:ns5="http://schemas.openxmlformats.org/drawingml/2006/main" xmlns:ns7="http://schemas.openxmlformats.org/drawingml/2006/chart" xmlns:ns9="http://schemas.openxmlformats.org/drawingml/2006/diagram" xmlns:w14="http://schemas.microsoft.com/office/word/2010/wordml" xmlns:wne="http://schemas.microsoft.com/office/word/2006/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y="0" x="0"/>
                            <a:ext cy="580390" cx="1407160"/>
                          </a:xfrm>
                          <a:prstGeom prst="rect">
                            <a:avLst/>
                          </a:prstGeom>
                          <a:noFill/>
                          <a:ln>
                            <a:noFill/>
                          </a:ln>
                        </pic:spPr>
                      </pic:pic>
                    </a:graphicData>
                  </a:graphic>
                </wp:inline>
              </w:drawing>
            </w:r>
          </w:p>
          <w:p w:rsidRDefault="00B82E19" w:rsidP="002E5918" w:rsidR="00B82E19">
            <w:r>
              <w:t>Specifies a text shape that shall match the normative shape shown above.</w:t>
            </w:r>
          </w:p>
          <w:p w:rsidRDefault="00B82E19" w:rsidP="002E5918" w:rsidR="00B82E19"/>
          <w:p w:rsidRDefault="00B82E19" w:rsidP="002E5918" w:rsidR="00B82E19">
            <w:r>
              <w:t>[</w:t>
            </w:r>
            <w:r>
              <w:t>Note</w:t>
            </w:r>
            <w:r>
              <w:t xml:space="preserve">: An example of DrawingML markup which may be used to achieve this </w:t>
            </w:r>
            <w:hyperlink r:id="rId49">
              <w:r>
                <w:rPr>
                  <w:rStyle w:val="Hyperlink"/>
                </w:rPr>
                <w:t>effect</w:t>
              </w:r>
            </w:hyperlink>
            <w:r>
              <w:t xml:space="preserve"> is contained in the </w:t>
            </w:r>
            <w:r>
              <w:t>textInflate</w:t>
            </w:r>
            <w:r>
              <w:t xml:space="preserve"> element in the preset text warp electronic addenda of Annex D. The constants used in that markup are guides that are described in further detail above. </w:t>
            </w:r>
            <w:r>
              <w:t/>
            </w:r>
            <w:hyperlink r:id="rId50">
              <w:r>
                <w:rPr>
                  <w:rStyle w:val="Hyperlink"/>
                </w:rPr>
                <w:t>end</w:t>
              </w:r>
            </w:hyperlink>
            <w:r>
              <w:t xml:space="preserve"> note</w:t>
            </w:r>
            <w:r>
              <w:t>]</w:t>
            </w:r>
          </w:p>
        </w:tc>
      </w:tr>
      <w:tr w:rsidTr="002E5918" w:rsidR="00B82E19">
        <w:tc>
          <w:tcPr>
            <w:tcW w:type="pct" w:w="2500"/>
          </w:tcPr>
          <w:p w:rsidRDefault="00B82E19" w:rsidP="002E5918" w:rsidR="00B82E19">
            <w:r>
              <w:t>textInflateBottom</w:t>
            </w:r>
            <w:r>
              <w:t xml:space="preserve"> (Bottom Inflate Text Shape)</w:t>
            </w:r>
          </w:p>
        </w:tc>
        <w:tc>
          <w:tcPr>
            <w:tcW w:type="pct" w:w="2500"/>
          </w:tcPr>
          <w:p w:rsidRDefault="00B82E19" w:rsidP="002E5918" w:rsidR="00B82E19">
            <w:r>
              <w:drawing>
                <wp:inline distR="0" distL="0" distB="0" distT="0">
                  <wp:extent cy="532765" cx="1343660"/>
                  <wp:effectExtent b="635" r="8890" t="0" l="0"/>
                  <wp:docPr name="Picture 15" id="15"/>
                  <wp:cNvGraphicFramePr>
                    <a:graphicFrameLocks noChangeAspect="true"/>
                  </wp:cNvGraphicFramePr>
                  <a:graphic>
                    <a:graphicData uri="http://schemas.openxmlformats.org/drawingml/2006/picture">
                      <pic:pic>
                        <pic:nvPicPr>
                          <pic:cNvPr name="Picture 75" id="0"/>
                          <pic:cNvPicPr>
                            <a:picLocks noChangeArrowheads="true" noChangeAspect="true"/>
                          </pic:cNvPicPr>
                        </pic:nvPicPr>
                        <pic:blipFill>
                          <a:blip r:embed="rId33">
                            <a:extLst>
                              <a:ext uri="{28A0092B-C50C-407E-A947-70E740481C1C}">
                                <a14:useLocalDpi xmlns:a14="http://schemas.microsoft.com/office/drawing/2010/main" xmlns:mc="http://schemas.openxmlformats.org/markup-compatibility/2006" xmlns:ns1="http://schemas.openxmlformats.org/wordprocessingml/2006/main" xmlns:ns10="http://schemas.openxmlformats.org/drawingml/2006/picture" xmlns:ns12="http://schemas.microsoft.com/office/drawing/2008/diagram" xmlns:ns14="urn:schemas-microsoft-com:office:office" xmlns:ns15="urn:schemas-microsoft-com:vml" xmlns:ns16="urn:schemas-microsoft-com:office:word" xmlns:ns2="http://schemas.openxmlformats.org/officeDocument/2006/relationships" xmlns:ns20="http://opendope.org/xpaths" xmlns:ns21="http://opendope.org/conditions" xmlns:ns22="http://opendope.org/questions" xmlns:ns23="http://opendope.org/answers" xmlns:ns24="http://opendope.org/components" xmlns:ns25="http://opendope.org/SmartArt/DataHierarchy" xmlns:ns3="http://schemas.openxmlformats.org/officeDocument/2006/math" xmlns:ns4="http://schemas.openxmlformats.org/drawingml/2006/wordprocessingDrawing" xmlns:ns5="http://schemas.openxmlformats.org/drawingml/2006/main" xmlns:ns7="http://schemas.openxmlformats.org/drawingml/2006/chart" xmlns:ns9="http://schemas.openxmlformats.org/drawingml/2006/diagram" xmlns:w14="http://schemas.microsoft.com/office/word/2010/wordml" xmlns:wne="http://schemas.microsoft.com/office/word/2006/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y="0" x="0"/>
                            <a:ext cy="532765" cx="1343660"/>
                          </a:xfrm>
                          <a:prstGeom prst="rect">
                            <a:avLst/>
                          </a:prstGeom>
                          <a:noFill/>
                          <a:ln>
                            <a:noFill/>
                          </a:ln>
                        </pic:spPr>
                      </pic:pic>
                    </a:graphicData>
                  </a:graphic>
                </wp:inline>
              </w:drawing>
            </w:r>
          </w:p>
          <w:p w:rsidRDefault="00B82E19" w:rsidP="002E5918" w:rsidR="00B82E19">
            <w:r>
              <w:t>Specifies a text shape that shall match the normative shape shown above.</w:t>
            </w:r>
          </w:p>
          <w:p w:rsidRDefault="00B82E19" w:rsidP="002E5918" w:rsidR="00B82E19"/>
          <w:p w:rsidRDefault="00B82E19" w:rsidP="002E5918" w:rsidR="00B82E19">
            <w:r>
              <w:t>[</w:t>
            </w:r>
            <w:r>
              <w:t>Note</w:t>
            </w:r>
            <w:r>
              <w:t xml:space="preserve">: An example of DrawingML markup which may be used to achieve this </w:t>
            </w:r>
            <w:hyperlink r:id="rId49">
              <w:r>
                <w:rPr>
                  <w:rStyle w:val="Hyperlink"/>
                </w:rPr>
                <w:t>effect</w:t>
              </w:r>
            </w:hyperlink>
            <w:r>
              <w:t xml:space="preserve"> is contained in the </w:t>
            </w:r>
            <w:r>
              <w:t>textInflateBottom</w:t>
            </w:r>
            <w:r>
              <w:t xml:space="preserve"> element in the preset text warp electronic addenda of Annex D. The constants used in that markup are guides that are described in further detail above. </w:t>
            </w:r>
            <w:r>
              <w:t/>
            </w:r>
            <w:hyperlink r:id="rId50">
              <w:r>
                <w:rPr>
                  <w:rStyle w:val="Hyperlink"/>
                </w:rPr>
                <w:t>end</w:t>
              </w:r>
            </w:hyperlink>
            <w:r>
              <w:t xml:space="preserve"> note</w:t>
            </w:r>
            <w:r>
              <w:t>]</w:t>
            </w:r>
          </w:p>
        </w:tc>
      </w:tr>
      <w:tr w:rsidTr="002E5918" w:rsidR="00B82E19">
        <w:tc>
          <w:tcPr>
            <w:tcW w:type="pct" w:w="2500"/>
          </w:tcPr>
          <w:p w:rsidRDefault="00B82E19" w:rsidP="002E5918" w:rsidR="00B82E19">
            <w:r>
              <w:t>textInflateTop</w:t>
            </w:r>
            <w:r>
              <w:t xml:space="preserve"> (Top Inflate Text Shape)</w:t>
            </w:r>
          </w:p>
        </w:tc>
        <w:tc>
          <w:tcPr>
            <w:tcW w:type="pct" w:w="2500"/>
          </w:tcPr>
          <w:p w:rsidRDefault="00B82E19" w:rsidP="002E5918" w:rsidR="00B82E19">
            <w:r>
              <w:drawing>
                <wp:inline distR="0" distL="0" distB="0" distT="0">
                  <wp:extent cy="540385" cx="1383665"/>
                  <wp:effectExtent b="0" r="6985" t="0" l="0"/>
                  <wp:docPr name="Picture 14" id="14"/>
                  <wp:cNvGraphicFramePr>
                    <a:graphicFrameLocks noChangeAspect="true"/>
                  </wp:cNvGraphicFramePr>
                  <a:graphic>
                    <a:graphicData uri="http://schemas.openxmlformats.org/drawingml/2006/picture">
                      <pic:pic>
                        <pic:nvPicPr>
                          <pic:cNvPr name="Picture 76" id="0"/>
                          <pic:cNvPicPr>
                            <a:picLocks noChangeArrowheads="true" noChangeAspect="true"/>
                          </pic:cNvPicPr>
                        </pic:nvPicPr>
                        <pic:blipFill>
                          <a:blip r:embed="rId34">
                            <a:extLst>
                              <a:ext uri="{28A0092B-C50C-407E-A947-70E740481C1C}">
                                <a14:useLocalDpi xmlns:a14="http://schemas.microsoft.com/office/drawing/2010/main" xmlns:mc="http://schemas.openxmlformats.org/markup-compatibility/2006" xmlns:ns1="http://schemas.openxmlformats.org/wordprocessingml/2006/main" xmlns:ns10="http://schemas.openxmlformats.org/drawingml/2006/picture" xmlns:ns12="http://schemas.microsoft.com/office/drawing/2008/diagram" xmlns:ns14="urn:schemas-microsoft-com:office:office" xmlns:ns15="urn:schemas-microsoft-com:vml" xmlns:ns16="urn:schemas-microsoft-com:office:word" xmlns:ns2="http://schemas.openxmlformats.org/officeDocument/2006/relationships" xmlns:ns20="http://opendope.org/xpaths" xmlns:ns21="http://opendope.org/conditions" xmlns:ns22="http://opendope.org/questions" xmlns:ns23="http://opendope.org/answers" xmlns:ns24="http://opendope.org/components" xmlns:ns25="http://opendope.org/SmartArt/DataHierarchy" xmlns:ns3="http://schemas.openxmlformats.org/officeDocument/2006/math" xmlns:ns4="http://schemas.openxmlformats.org/drawingml/2006/wordprocessingDrawing" xmlns:ns5="http://schemas.openxmlformats.org/drawingml/2006/main" xmlns:ns7="http://schemas.openxmlformats.org/drawingml/2006/chart" xmlns:ns9="http://schemas.openxmlformats.org/drawingml/2006/diagram" xmlns:w14="http://schemas.microsoft.com/office/word/2010/wordml" xmlns:wne="http://schemas.microsoft.com/office/word/2006/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y="0" x="0"/>
                            <a:ext cy="540385" cx="1383665"/>
                          </a:xfrm>
                          <a:prstGeom prst="rect">
                            <a:avLst/>
                          </a:prstGeom>
                          <a:noFill/>
                          <a:ln>
                            <a:noFill/>
                          </a:ln>
                        </pic:spPr>
                      </pic:pic>
                    </a:graphicData>
                  </a:graphic>
                </wp:inline>
              </w:drawing>
            </w:r>
          </w:p>
          <w:p w:rsidRDefault="00B82E19" w:rsidP="002E5918" w:rsidR="00B82E19">
            <w:r>
              <w:t>Specifies a text shape that shall match the normative shape shown above.</w:t>
            </w:r>
          </w:p>
          <w:p w:rsidRDefault="00B82E19" w:rsidP="002E5918" w:rsidR="00B82E19"/>
          <w:p w:rsidRDefault="00B82E19" w:rsidP="002E5918" w:rsidR="00B82E19">
            <w:r>
              <w:t>[</w:t>
            </w:r>
            <w:r>
              <w:t>Note</w:t>
            </w:r>
            <w:r>
              <w:t xml:space="preserve">: An example of DrawingML markup which may be used to achieve this </w:t>
            </w:r>
            <w:hyperlink r:id="rId49">
              <w:r>
                <w:rPr>
                  <w:rStyle w:val="Hyperlink"/>
                </w:rPr>
                <w:t>effect</w:t>
              </w:r>
            </w:hyperlink>
            <w:r>
              <w:t xml:space="preserve"> is contained in the </w:t>
            </w:r>
            <w:r>
              <w:t>textInflateTop</w:t>
            </w:r>
            <w:r>
              <w:t xml:space="preserve"> element in the preset text warp electronic addenda of Annex D. The constants used in that markup are guides that are described in further detail above. </w:t>
            </w:r>
            <w:r>
              <w:t/>
            </w:r>
            <w:hyperlink r:id="rId50">
              <w:r>
                <w:rPr>
                  <w:rStyle w:val="Hyperlink"/>
                </w:rPr>
                <w:t>end</w:t>
              </w:r>
            </w:hyperlink>
            <w:r>
              <w:t xml:space="preserve"> note</w:t>
            </w:r>
            <w:r>
              <w:t>]</w:t>
            </w:r>
          </w:p>
        </w:tc>
      </w:tr>
      <w:tr w:rsidTr="002E5918" w:rsidR="00B82E19">
        <w:tc>
          <w:tcPr>
            <w:tcW w:type="pct" w:w="2500"/>
          </w:tcPr>
          <w:p w:rsidRDefault="00B82E19" w:rsidP="002E5918" w:rsidR="00B82E19">
            <w:r>
              <w:t>textNoShape</w:t>
            </w:r>
            <w:r>
              <w:t xml:space="preserve"> (No Text Shape)</w:t>
            </w:r>
          </w:p>
        </w:tc>
        <w:tc>
          <w:tcPr>
            <w:tcW w:type="pct" w:w="2500"/>
          </w:tcPr>
          <w:p w:rsidRDefault="00B82E19" w:rsidP="002E5918" w:rsidR="00B82E19">
            <w:r>
              <w:t>Specifies that the text will have no associated shape with it and thus the text should not be warped but instead be constrained by the normal text bounding box.</w:t>
            </w:r>
          </w:p>
        </w:tc>
      </w:tr>
      <w:tr w:rsidTr="002E5918" w:rsidR="00B82E19">
        <w:tc>
          <w:tcPr>
            <w:tcW w:type="pct" w:w="2500"/>
          </w:tcPr>
          <w:p w:rsidRDefault="00B82E19" w:rsidP="002E5918" w:rsidR="00B82E19">
            <w:r>
              <w:t>textPlain</w:t>
            </w:r>
            <w:r>
              <w:t xml:space="preserve"> (Plain Text Shape)</w:t>
            </w:r>
          </w:p>
        </w:tc>
        <w:tc>
          <w:tcPr>
            <w:tcW w:type="pct" w:w="2500"/>
          </w:tcPr>
          <w:p w:rsidRDefault="00B82E19" w:rsidP="002E5918" w:rsidR="00B82E19">
            <w:r>
              <w:drawing>
                <wp:inline distR="0" distL="0" distB="0" distT="0">
                  <wp:extent cy="628015" cx="1359535"/>
                  <wp:effectExtent b="635" r="0" t="0" l="0"/>
                  <wp:docPr name="Picture 13" id="13"/>
                  <wp:cNvGraphicFramePr>
                    <a:graphicFrameLocks noChangeAspect="true"/>
                  </wp:cNvGraphicFramePr>
                  <a:graphic>
                    <a:graphicData uri="http://schemas.openxmlformats.org/drawingml/2006/picture">
                      <pic:pic>
                        <pic:nvPicPr>
                          <pic:cNvPr name="Picture 77" id="0"/>
                          <pic:cNvPicPr>
                            <a:picLocks noChangeArrowheads="true" noChangeAspect="true"/>
                          </pic:cNvPicPr>
                        </pic:nvPicPr>
                        <pic:blipFill>
                          <a:blip r:embed="rId35">
                            <a:extLst>
                              <a:ext uri="{28A0092B-C50C-407E-A947-70E740481C1C}">
                                <a14:useLocalDpi xmlns:a14="http://schemas.microsoft.com/office/drawing/2010/main" xmlns:mc="http://schemas.openxmlformats.org/markup-compatibility/2006" xmlns:ns1="http://schemas.openxmlformats.org/wordprocessingml/2006/main" xmlns:ns10="http://schemas.openxmlformats.org/drawingml/2006/picture" xmlns:ns12="http://schemas.microsoft.com/office/drawing/2008/diagram" xmlns:ns14="urn:schemas-microsoft-com:office:office" xmlns:ns15="urn:schemas-microsoft-com:vml" xmlns:ns16="urn:schemas-microsoft-com:office:word" xmlns:ns2="http://schemas.openxmlformats.org/officeDocument/2006/relationships" xmlns:ns20="http://opendope.org/xpaths" xmlns:ns21="http://opendope.org/conditions" xmlns:ns22="http://opendope.org/questions" xmlns:ns23="http://opendope.org/answers" xmlns:ns24="http://opendope.org/components" xmlns:ns25="http://opendope.org/SmartArt/DataHierarchy" xmlns:ns3="http://schemas.openxmlformats.org/officeDocument/2006/math" xmlns:ns4="http://schemas.openxmlformats.org/drawingml/2006/wordprocessingDrawing" xmlns:ns5="http://schemas.openxmlformats.org/drawingml/2006/main" xmlns:ns7="http://schemas.openxmlformats.org/drawingml/2006/chart" xmlns:ns9="http://schemas.openxmlformats.org/drawingml/2006/diagram" xmlns:w14="http://schemas.microsoft.com/office/word/2010/wordml" xmlns:wne="http://schemas.microsoft.com/office/word/2006/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y="0" x="0"/>
                            <a:ext cy="628015" cx="1359535"/>
                          </a:xfrm>
                          <a:prstGeom prst="rect">
                            <a:avLst/>
                          </a:prstGeom>
                          <a:noFill/>
                          <a:ln>
                            <a:noFill/>
                          </a:ln>
                        </pic:spPr>
                      </pic:pic>
                    </a:graphicData>
                  </a:graphic>
                </wp:inline>
              </w:drawing>
            </w:r>
          </w:p>
          <w:p w:rsidRDefault="00B82E19" w:rsidP="002E5918" w:rsidR="00B82E19">
            <w:r>
              <w:t>Specifies a text shape that shall match the normative shape shown above.</w:t>
            </w:r>
          </w:p>
          <w:p w:rsidRDefault="00B82E19" w:rsidP="002E5918" w:rsidR="00B82E19"/>
          <w:p w:rsidRDefault="00B82E19" w:rsidP="002E5918" w:rsidR="00B82E19">
            <w:r>
              <w:t>[</w:t>
            </w:r>
            <w:r>
              <w:t>Note</w:t>
            </w:r>
            <w:r>
              <w:t xml:space="preserve">: An example of DrawingML markup which may be used to achieve this </w:t>
            </w:r>
            <w:hyperlink r:id="rId49">
              <w:r>
                <w:rPr>
                  <w:rStyle w:val="Hyperlink"/>
                </w:rPr>
                <w:t>effect</w:t>
              </w:r>
            </w:hyperlink>
            <w:r>
              <w:t xml:space="preserve"> is contained in the </w:t>
            </w:r>
            <w:r>
              <w:t>textPlain</w:t>
            </w:r>
            <w:r>
              <w:t xml:space="preserve"> element in the preset text warp electronic addenda of Annex D. The constants used in that markup are guides that are described in further detail above. </w:t>
            </w:r>
            <w:r>
              <w:t/>
            </w:r>
            <w:hyperlink r:id="rId50">
              <w:r>
                <w:rPr>
                  <w:rStyle w:val="Hyperlink"/>
                </w:rPr>
                <w:t>end</w:t>
              </w:r>
            </w:hyperlink>
            <w:r>
              <w:t xml:space="preserve"> note</w:t>
            </w:r>
            <w:r>
              <w:t>]</w:t>
            </w:r>
          </w:p>
        </w:tc>
      </w:tr>
      <w:tr w:rsidTr="002E5918" w:rsidR="00B82E19">
        <w:tc>
          <w:tcPr>
            <w:tcW w:type="pct" w:w="2500"/>
          </w:tcPr>
          <w:p w:rsidRDefault="00B82E19" w:rsidP="002E5918" w:rsidR="00B82E19">
            <w:r>
              <w:t>textRingInside</w:t>
            </w:r>
            <w:r>
              <w:t xml:space="preserve"> (Inside Ring Text Shape)</w:t>
            </w:r>
          </w:p>
        </w:tc>
        <w:tc>
          <w:tcPr>
            <w:tcW w:type="pct" w:w="2500"/>
          </w:tcPr>
          <w:p w:rsidRDefault="00B82E19" w:rsidP="002E5918" w:rsidR="00B82E19">
            <w:r>
              <w:drawing>
                <wp:inline distR="0" distL="0" distB="0" distT="0">
                  <wp:extent cy="548640" cx="1351915"/>
                  <wp:effectExtent b="3810" r="635" t="0" l="0"/>
                  <wp:docPr name="Picture 12" id="12"/>
                  <wp:cNvGraphicFramePr>
                    <a:graphicFrameLocks noChangeAspect="true"/>
                  </wp:cNvGraphicFramePr>
                  <a:graphic>
                    <a:graphicData uri="http://schemas.openxmlformats.org/drawingml/2006/picture">
                      <pic:pic>
                        <pic:nvPicPr>
                          <pic:cNvPr name="Picture 78" id="0"/>
                          <pic:cNvPicPr>
                            <a:picLocks noChangeArrowheads="true" noChangeAspect="true"/>
                          </pic:cNvPicPr>
                        </pic:nvPicPr>
                        <pic:blipFill>
                          <a:blip r:embed="rId36">
                            <a:extLst>
                              <a:ext uri="{28A0092B-C50C-407E-A947-70E740481C1C}">
                                <a14:useLocalDpi xmlns:a14="http://schemas.microsoft.com/office/drawing/2010/main" xmlns:mc="http://schemas.openxmlformats.org/markup-compatibility/2006" xmlns:ns1="http://schemas.openxmlformats.org/wordprocessingml/2006/main" xmlns:ns10="http://schemas.openxmlformats.org/drawingml/2006/picture" xmlns:ns12="http://schemas.microsoft.com/office/drawing/2008/diagram" xmlns:ns14="urn:schemas-microsoft-com:office:office" xmlns:ns15="urn:schemas-microsoft-com:vml" xmlns:ns16="urn:schemas-microsoft-com:office:word" xmlns:ns2="http://schemas.openxmlformats.org/officeDocument/2006/relationships" xmlns:ns20="http://opendope.org/xpaths" xmlns:ns21="http://opendope.org/conditions" xmlns:ns22="http://opendope.org/questions" xmlns:ns23="http://opendope.org/answers" xmlns:ns24="http://opendope.org/components" xmlns:ns25="http://opendope.org/SmartArt/DataHierarchy" xmlns:ns3="http://schemas.openxmlformats.org/officeDocument/2006/math" xmlns:ns4="http://schemas.openxmlformats.org/drawingml/2006/wordprocessingDrawing" xmlns:ns5="http://schemas.openxmlformats.org/drawingml/2006/main" xmlns:ns7="http://schemas.openxmlformats.org/drawingml/2006/chart" xmlns:ns9="http://schemas.openxmlformats.org/drawingml/2006/diagram" xmlns:w14="http://schemas.microsoft.com/office/word/2010/wordml" xmlns:wne="http://schemas.microsoft.com/office/word/2006/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y="0" x="0"/>
                            <a:ext cy="548640" cx="1351915"/>
                          </a:xfrm>
                          <a:prstGeom prst="rect">
                            <a:avLst/>
                          </a:prstGeom>
                          <a:noFill/>
                          <a:ln>
                            <a:noFill/>
                          </a:ln>
                        </pic:spPr>
                      </pic:pic>
                    </a:graphicData>
                  </a:graphic>
                </wp:inline>
              </w:drawing>
            </w:r>
          </w:p>
          <w:p w:rsidRDefault="00B82E19" w:rsidP="002E5918" w:rsidR="00B82E19">
            <w:r>
              <w:t>Specifies a text shape that shall match the normative shape shown above.</w:t>
            </w:r>
          </w:p>
          <w:p w:rsidRDefault="00B82E19" w:rsidP="002E5918" w:rsidR="00B82E19"/>
          <w:p w:rsidRDefault="00B82E19" w:rsidP="002E5918" w:rsidR="00B82E19">
            <w:r>
              <w:t>[</w:t>
            </w:r>
            <w:r>
              <w:t>Note</w:t>
            </w:r>
            <w:r>
              <w:t xml:space="preserve">: An example of DrawingML markup which may be used to achieve this </w:t>
            </w:r>
            <w:hyperlink r:id="rId49">
              <w:r>
                <w:rPr>
                  <w:rStyle w:val="Hyperlink"/>
                </w:rPr>
                <w:t>effect</w:t>
              </w:r>
            </w:hyperlink>
            <w:r>
              <w:t xml:space="preserve"> is contained in the </w:t>
            </w:r>
            <w:r>
              <w:t>textRingInside</w:t>
            </w:r>
            <w:r>
              <w:t xml:space="preserve"> element in the preset text warp electronic addenda of Annex D. The constants used in that markup are guides that are described in further detail above. </w:t>
            </w:r>
            <w:r>
              <w:t/>
            </w:r>
            <w:hyperlink r:id="rId50">
              <w:r>
                <w:rPr>
                  <w:rStyle w:val="Hyperlink"/>
                </w:rPr>
                <w:t>end</w:t>
              </w:r>
            </w:hyperlink>
            <w:r>
              <w:t xml:space="preserve"> note</w:t>
            </w:r>
            <w:r>
              <w:t>]</w:t>
            </w:r>
          </w:p>
        </w:tc>
      </w:tr>
      <w:tr w:rsidTr="002E5918" w:rsidR="00B82E19">
        <w:tc>
          <w:tcPr>
            <w:tcW w:type="pct" w:w="2500"/>
          </w:tcPr>
          <w:p w:rsidRDefault="00B82E19" w:rsidP="002E5918" w:rsidR="00B82E19">
            <w:r>
              <w:t>textRingOutside</w:t>
            </w:r>
            <w:r>
              <w:t xml:space="preserve"> (Outside Ring Text Shape)</w:t>
            </w:r>
          </w:p>
        </w:tc>
        <w:tc>
          <w:tcPr>
            <w:tcW w:type="pct" w:w="2500"/>
          </w:tcPr>
          <w:p w:rsidRDefault="00B82E19" w:rsidP="002E5918" w:rsidR="00B82E19">
            <w:r>
              <w:drawing>
                <wp:inline distR="0" distL="0" distB="0" distT="0">
                  <wp:extent cy="540385" cx="1359535"/>
                  <wp:effectExtent b="0" r="0" t="0" l="0"/>
                  <wp:docPr name="Picture 11" id="11"/>
                  <wp:cNvGraphicFramePr>
                    <a:graphicFrameLocks noChangeAspect="true"/>
                  </wp:cNvGraphicFramePr>
                  <a:graphic>
                    <a:graphicData uri="http://schemas.openxmlformats.org/drawingml/2006/picture">
                      <pic:pic>
                        <pic:nvPicPr>
                          <pic:cNvPr name="Picture 79" id="0"/>
                          <pic:cNvPicPr>
                            <a:picLocks noChangeArrowheads="true" noChangeAspect="true"/>
                          </pic:cNvPicPr>
                        </pic:nvPicPr>
                        <pic:blipFill>
                          <a:blip r:embed="rId37">
                            <a:extLst>
                              <a:ext uri="{28A0092B-C50C-407E-A947-70E740481C1C}">
                                <a14:useLocalDpi xmlns:a14="http://schemas.microsoft.com/office/drawing/2010/main" xmlns:mc="http://schemas.openxmlformats.org/markup-compatibility/2006" xmlns:ns1="http://schemas.openxmlformats.org/wordprocessingml/2006/main" xmlns:ns10="http://schemas.openxmlformats.org/drawingml/2006/picture" xmlns:ns12="http://schemas.microsoft.com/office/drawing/2008/diagram" xmlns:ns14="urn:schemas-microsoft-com:office:office" xmlns:ns15="urn:schemas-microsoft-com:vml" xmlns:ns16="urn:schemas-microsoft-com:office:word" xmlns:ns2="http://schemas.openxmlformats.org/officeDocument/2006/relationships" xmlns:ns20="http://opendope.org/xpaths" xmlns:ns21="http://opendope.org/conditions" xmlns:ns22="http://opendope.org/questions" xmlns:ns23="http://opendope.org/answers" xmlns:ns24="http://opendope.org/components" xmlns:ns25="http://opendope.org/SmartArt/DataHierarchy" xmlns:ns3="http://schemas.openxmlformats.org/officeDocument/2006/math" xmlns:ns4="http://schemas.openxmlformats.org/drawingml/2006/wordprocessingDrawing" xmlns:ns5="http://schemas.openxmlformats.org/drawingml/2006/main" xmlns:ns7="http://schemas.openxmlformats.org/drawingml/2006/chart" xmlns:ns9="http://schemas.openxmlformats.org/drawingml/2006/diagram" xmlns:w14="http://schemas.microsoft.com/office/word/2010/wordml" xmlns:wne="http://schemas.microsoft.com/office/word/2006/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y="0" x="0"/>
                            <a:ext cy="540385" cx="1359535"/>
                          </a:xfrm>
                          <a:prstGeom prst="rect">
                            <a:avLst/>
                          </a:prstGeom>
                          <a:noFill/>
                          <a:ln>
                            <a:noFill/>
                          </a:ln>
                        </pic:spPr>
                      </pic:pic>
                    </a:graphicData>
                  </a:graphic>
                </wp:inline>
              </w:drawing>
            </w:r>
          </w:p>
          <w:p w:rsidRDefault="00B82E19" w:rsidP="002E5918" w:rsidR="00B82E19">
            <w:r>
              <w:t>Specifies a text shape that shall match the normative shape shown above.</w:t>
            </w:r>
          </w:p>
          <w:p w:rsidRDefault="00B82E19" w:rsidP="002E5918" w:rsidR="00B82E19"/>
          <w:p w:rsidRDefault="00B82E19" w:rsidP="002E5918" w:rsidR="00B82E19">
            <w:r>
              <w:t>[</w:t>
            </w:r>
            <w:r>
              <w:t>Note</w:t>
            </w:r>
            <w:r>
              <w:t xml:space="preserve">: An example of DrawingML markup which may be used to achieve this </w:t>
            </w:r>
            <w:hyperlink r:id="rId49">
              <w:r>
                <w:rPr>
                  <w:rStyle w:val="Hyperlink"/>
                </w:rPr>
                <w:t>effect</w:t>
              </w:r>
            </w:hyperlink>
            <w:r>
              <w:t xml:space="preserve"> is contained in the </w:t>
            </w:r>
            <w:r>
              <w:t>textRingOutside</w:t>
            </w:r>
            <w:r>
              <w:t xml:space="preserve"> element in the preset text warp electronic addenda of Annex D.</w:t>
            </w:r>
          </w:p>
          <w:p w:rsidRDefault="00B82E19" w:rsidP="002E5918" w:rsidR="00B82E19"/>
          <w:p w:rsidRDefault="00B82E19" w:rsidP="002E5918" w:rsidR="00B82E19">
            <w:r>
              <w:t>The constants used in that markup are guides that are described in further detail above</w:t>
            </w:r>
          </w:p>
        </w:tc>
      </w:tr>
      <w:tr w:rsidTr="002E5918" w:rsidR="00B82E19">
        <w:tc>
          <w:tcPr>
            <w:tcW w:type="pct" w:w="2500"/>
          </w:tcPr>
          <w:p w:rsidRDefault="00B82E19" w:rsidP="002E5918" w:rsidR="00B82E19">
            <w:r>
              <w:t>textSlantDown</w:t>
            </w:r>
            <w:r>
              <w:t xml:space="preserve"> (Downward Slant Text Shape)</w:t>
            </w:r>
          </w:p>
        </w:tc>
        <w:tc>
          <w:tcPr>
            <w:tcW w:type="pct" w:w="2500"/>
          </w:tcPr>
          <w:p w:rsidRDefault="00B82E19" w:rsidP="002E5918" w:rsidR="00B82E19">
            <w:r>
              <w:drawing>
                <wp:inline distR="0" distL="0" distB="0" distT="0">
                  <wp:extent cy="620395" cx="1391285"/>
                  <wp:effectExtent b="8255" r="0" t="0" l="0"/>
                  <wp:docPr name="Picture 10" id="10"/>
                  <wp:cNvGraphicFramePr>
                    <a:graphicFrameLocks noChangeAspect="true"/>
                  </wp:cNvGraphicFramePr>
                  <a:graphic>
                    <a:graphicData uri="http://schemas.openxmlformats.org/drawingml/2006/picture">
                      <pic:pic>
                        <pic:nvPicPr>
                          <pic:cNvPr name="Picture 80" id="0"/>
                          <pic:cNvPicPr>
                            <a:picLocks noChangeArrowheads="true" noChangeAspect="true"/>
                          </pic:cNvPicPr>
                        </pic:nvPicPr>
                        <pic:blipFill>
                          <a:blip r:embed="rId38">
                            <a:extLst>
                              <a:ext uri="{28A0092B-C50C-407E-A947-70E740481C1C}">
                                <a14:useLocalDpi xmlns:a14="http://schemas.microsoft.com/office/drawing/2010/main" xmlns:mc="http://schemas.openxmlformats.org/markup-compatibility/2006" xmlns:ns1="http://schemas.openxmlformats.org/wordprocessingml/2006/main" xmlns:ns10="http://schemas.openxmlformats.org/drawingml/2006/picture" xmlns:ns12="http://schemas.microsoft.com/office/drawing/2008/diagram" xmlns:ns14="urn:schemas-microsoft-com:office:office" xmlns:ns15="urn:schemas-microsoft-com:vml" xmlns:ns16="urn:schemas-microsoft-com:office:word" xmlns:ns2="http://schemas.openxmlformats.org/officeDocument/2006/relationships" xmlns:ns20="http://opendope.org/xpaths" xmlns:ns21="http://opendope.org/conditions" xmlns:ns22="http://opendope.org/questions" xmlns:ns23="http://opendope.org/answers" xmlns:ns24="http://opendope.org/components" xmlns:ns25="http://opendope.org/SmartArt/DataHierarchy" xmlns:ns3="http://schemas.openxmlformats.org/officeDocument/2006/math" xmlns:ns4="http://schemas.openxmlformats.org/drawingml/2006/wordprocessingDrawing" xmlns:ns5="http://schemas.openxmlformats.org/drawingml/2006/main" xmlns:ns7="http://schemas.openxmlformats.org/drawingml/2006/chart" xmlns:ns9="http://schemas.openxmlformats.org/drawingml/2006/diagram" xmlns:w14="http://schemas.microsoft.com/office/word/2010/wordml" xmlns:wne="http://schemas.microsoft.com/office/word/2006/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y="0" x="0"/>
                            <a:ext cy="620395" cx="1391285"/>
                          </a:xfrm>
                          <a:prstGeom prst="rect">
                            <a:avLst/>
                          </a:prstGeom>
                          <a:noFill/>
                          <a:ln>
                            <a:noFill/>
                          </a:ln>
                        </pic:spPr>
                      </pic:pic>
                    </a:graphicData>
                  </a:graphic>
                </wp:inline>
              </w:drawing>
            </w:r>
          </w:p>
          <w:p w:rsidRDefault="00B82E19" w:rsidP="002E5918" w:rsidR="00B82E19">
            <w:r>
              <w:t>Specifies a text shape that shall match the normative shape shown above.</w:t>
            </w:r>
          </w:p>
          <w:p w:rsidRDefault="00B82E19" w:rsidP="002E5918" w:rsidR="00B82E19"/>
          <w:p w:rsidRDefault="00B82E19" w:rsidP="002E5918" w:rsidR="00B82E19">
            <w:r>
              <w:t>[</w:t>
            </w:r>
            <w:r>
              <w:t>Note</w:t>
            </w:r>
            <w:r>
              <w:t xml:space="preserve">: An example of DrawingML markup which may be used to achieve this </w:t>
            </w:r>
            <w:hyperlink r:id="rId49">
              <w:r>
                <w:rPr>
                  <w:rStyle w:val="Hyperlink"/>
                </w:rPr>
                <w:t>effect</w:t>
              </w:r>
            </w:hyperlink>
            <w:r>
              <w:t xml:space="preserve"> is contained in the </w:t>
            </w:r>
            <w:r>
              <w:t>textSlantDown</w:t>
            </w:r>
            <w:r>
              <w:t xml:space="preserve"> element in the preset text warp electronic addenda of Annex D. The constants used in that markup are guides that are described in further detail above. </w:t>
            </w:r>
            <w:r>
              <w:t/>
            </w:r>
            <w:hyperlink r:id="rId50">
              <w:r>
                <w:rPr>
                  <w:rStyle w:val="Hyperlink"/>
                </w:rPr>
                <w:t>end</w:t>
              </w:r>
            </w:hyperlink>
            <w:r>
              <w:t xml:space="preserve"> note</w:t>
            </w:r>
            <w:r>
              <w:t>]</w:t>
            </w:r>
          </w:p>
        </w:tc>
      </w:tr>
      <w:tr w:rsidTr="002E5918" w:rsidR="00B82E19">
        <w:tc>
          <w:tcPr>
            <w:tcW w:type="pct" w:w="2500"/>
          </w:tcPr>
          <w:p w:rsidRDefault="00B82E19" w:rsidP="002E5918" w:rsidR="00B82E19">
            <w:r>
              <w:t>textSlantUp</w:t>
            </w:r>
            <w:r>
              <w:t xml:space="preserve"> (Upward Slant Text Shape)</w:t>
            </w:r>
          </w:p>
        </w:tc>
        <w:tc>
          <w:tcPr>
            <w:tcW w:type="pct" w:w="2500"/>
          </w:tcPr>
          <w:p w:rsidRDefault="00B82E19" w:rsidP="002E5918" w:rsidR="00B82E19">
            <w:r>
              <w:drawing>
                <wp:inline distR="0" distL="0" distB="0" distT="0">
                  <wp:extent cy="612140" cx="1391285"/>
                  <wp:effectExtent b="0" r="0" t="0" l="0"/>
                  <wp:docPr name="Picture 9" id="9"/>
                  <wp:cNvGraphicFramePr>
                    <a:graphicFrameLocks noChangeAspect="true"/>
                  </wp:cNvGraphicFramePr>
                  <a:graphic>
                    <a:graphicData uri="http://schemas.openxmlformats.org/drawingml/2006/picture">
                      <pic:pic>
                        <pic:nvPicPr>
                          <pic:cNvPr name="Picture 81" id="0"/>
                          <pic:cNvPicPr>
                            <a:picLocks noChangeArrowheads="true" noChangeAspect="true"/>
                          </pic:cNvPicPr>
                        </pic:nvPicPr>
                        <pic:blipFill>
                          <a:blip r:embed="rId39">
                            <a:extLst>
                              <a:ext uri="{28A0092B-C50C-407E-A947-70E740481C1C}">
                                <a14:useLocalDpi xmlns:a14="http://schemas.microsoft.com/office/drawing/2010/main" xmlns:mc="http://schemas.openxmlformats.org/markup-compatibility/2006" xmlns:ns1="http://schemas.openxmlformats.org/wordprocessingml/2006/main" xmlns:ns10="http://schemas.openxmlformats.org/drawingml/2006/picture" xmlns:ns12="http://schemas.microsoft.com/office/drawing/2008/diagram" xmlns:ns14="urn:schemas-microsoft-com:office:office" xmlns:ns15="urn:schemas-microsoft-com:vml" xmlns:ns16="urn:schemas-microsoft-com:office:word" xmlns:ns2="http://schemas.openxmlformats.org/officeDocument/2006/relationships" xmlns:ns20="http://opendope.org/xpaths" xmlns:ns21="http://opendope.org/conditions" xmlns:ns22="http://opendope.org/questions" xmlns:ns23="http://opendope.org/answers" xmlns:ns24="http://opendope.org/components" xmlns:ns25="http://opendope.org/SmartArt/DataHierarchy" xmlns:ns3="http://schemas.openxmlformats.org/officeDocument/2006/math" xmlns:ns4="http://schemas.openxmlformats.org/drawingml/2006/wordprocessingDrawing" xmlns:ns5="http://schemas.openxmlformats.org/drawingml/2006/main" xmlns:ns7="http://schemas.openxmlformats.org/drawingml/2006/chart" xmlns:ns9="http://schemas.openxmlformats.org/drawingml/2006/diagram" xmlns:w14="http://schemas.microsoft.com/office/word/2010/wordml" xmlns:wne="http://schemas.microsoft.com/office/word/2006/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y="0" x="0"/>
                            <a:ext cy="612140" cx="1391285"/>
                          </a:xfrm>
                          <a:prstGeom prst="rect">
                            <a:avLst/>
                          </a:prstGeom>
                          <a:noFill/>
                          <a:ln>
                            <a:noFill/>
                          </a:ln>
                        </pic:spPr>
                      </pic:pic>
                    </a:graphicData>
                  </a:graphic>
                </wp:inline>
              </w:drawing>
            </w:r>
          </w:p>
          <w:p w:rsidRDefault="00B82E19" w:rsidP="002E5918" w:rsidR="00B82E19">
            <w:r>
              <w:t>Specifies a text shape that shall match the normative shape shown above.</w:t>
            </w:r>
          </w:p>
          <w:p w:rsidRDefault="00B82E19" w:rsidP="002E5918" w:rsidR="00B82E19"/>
          <w:p w:rsidRDefault="00B82E19" w:rsidP="002E5918" w:rsidR="00B82E19">
            <w:r>
              <w:t>[</w:t>
            </w:r>
            <w:r>
              <w:t>Note</w:t>
            </w:r>
            <w:r>
              <w:t xml:space="preserve">: An example of DrawingML markup which may be used to achieve this </w:t>
            </w:r>
            <w:hyperlink r:id="rId49">
              <w:r>
                <w:rPr>
                  <w:rStyle w:val="Hyperlink"/>
                </w:rPr>
                <w:t>effect</w:t>
              </w:r>
            </w:hyperlink>
            <w:r>
              <w:t xml:space="preserve"> is contained in the </w:t>
            </w:r>
            <w:r>
              <w:t>textSlantUp</w:t>
            </w:r>
            <w:r>
              <w:t xml:space="preserve"> element in the preset text warp electronic addenda of Annex D. The constants used in that markup are guides that are described in further detail above. </w:t>
            </w:r>
            <w:r>
              <w:t/>
            </w:r>
            <w:hyperlink r:id="rId50">
              <w:r>
                <w:rPr>
                  <w:rStyle w:val="Hyperlink"/>
                </w:rPr>
                <w:t>end</w:t>
              </w:r>
            </w:hyperlink>
            <w:r>
              <w:t xml:space="preserve"> note</w:t>
            </w:r>
            <w:r>
              <w:t>]</w:t>
            </w:r>
          </w:p>
        </w:tc>
      </w:tr>
      <w:tr w:rsidTr="002E5918" w:rsidR="00B82E19">
        <w:tc>
          <w:tcPr>
            <w:tcW w:type="pct" w:w="2500"/>
          </w:tcPr>
          <w:p w:rsidRDefault="00B82E19" w:rsidP="002E5918" w:rsidR="00B82E19">
            <w:r>
              <w:t>textStop</w:t>
            </w:r>
            <w:r>
              <w:t xml:space="preserve"> (Stop Sign Text Shape)</w:t>
            </w:r>
          </w:p>
        </w:tc>
        <w:tc>
          <w:tcPr>
            <w:tcW w:type="pct" w:w="2500"/>
          </w:tcPr>
          <w:p w:rsidRDefault="00B82E19" w:rsidP="002E5918" w:rsidR="00B82E19">
            <w:r>
              <w:drawing>
                <wp:inline distR="0" distL="0" distB="0" distT="0">
                  <wp:extent cy="492760" cx="1327785"/>
                  <wp:effectExtent b="2540" r="5715" t="0" l="0"/>
                  <wp:docPr name="Picture 8" id="8"/>
                  <wp:cNvGraphicFramePr>
                    <a:graphicFrameLocks noChangeAspect="true"/>
                  </wp:cNvGraphicFramePr>
                  <a:graphic>
                    <a:graphicData uri="http://schemas.openxmlformats.org/drawingml/2006/picture">
                      <pic:pic>
                        <pic:nvPicPr>
                          <pic:cNvPr name="Picture 82" id="0"/>
                          <pic:cNvPicPr>
                            <a:picLocks noChangeArrowheads="true" noChangeAspect="true"/>
                          </pic:cNvPicPr>
                        </pic:nvPicPr>
                        <pic:blipFill>
                          <a:blip r:embed="rId40">
                            <a:extLst>
                              <a:ext uri="{28A0092B-C50C-407E-A947-70E740481C1C}">
                                <a14:useLocalDpi xmlns:a14="http://schemas.microsoft.com/office/drawing/2010/main" xmlns:mc="http://schemas.openxmlformats.org/markup-compatibility/2006" xmlns:ns1="http://schemas.openxmlformats.org/wordprocessingml/2006/main" xmlns:ns10="http://schemas.openxmlformats.org/drawingml/2006/picture" xmlns:ns12="http://schemas.microsoft.com/office/drawing/2008/diagram" xmlns:ns14="urn:schemas-microsoft-com:office:office" xmlns:ns15="urn:schemas-microsoft-com:vml" xmlns:ns16="urn:schemas-microsoft-com:office:word" xmlns:ns2="http://schemas.openxmlformats.org/officeDocument/2006/relationships" xmlns:ns20="http://opendope.org/xpaths" xmlns:ns21="http://opendope.org/conditions" xmlns:ns22="http://opendope.org/questions" xmlns:ns23="http://opendope.org/answers" xmlns:ns24="http://opendope.org/components" xmlns:ns25="http://opendope.org/SmartArt/DataHierarchy" xmlns:ns3="http://schemas.openxmlformats.org/officeDocument/2006/math" xmlns:ns4="http://schemas.openxmlformats.org/drawingml/2006/wordprocessingDrawing" xmlns:ns5="http://schemas.openxmlformats.org/drawingml/2006/main" xmlns:ns7="http://schemas.openxmlformats.org/drawingml/2006/chart" xmlns:ns9="http://schemas.openxmlformats.org/drawingml/2006/diagram" xmlns:w14="http://schemas.microsoft.com/office/word/2010/wordml" xmlns:wne="http://schemas.microsoft.com/office/word/2006/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y="0" x="0"/>
                            <a:ext cy="492760" cx="1327785"/>
                          </a:xfrm>
                          <a:prstGeom prst="rect">
                            <a:avLst/>
                          </a:prstGeom>
                          <a:noFill/>
                          <a:ln>
                            <a:noFill/>
                          </a:ln>
                        </pic:spPr>
                      </pic:pic>
                    </a:graphicData>
                  </a:graphic>
                </wp:inline>
              </w:drawing>
            </w:r>
          </w:p>
          <w:p w:rsidRDefault="00B82E19" w:rsidP="002E5918" w:rsidR="00B82E19">
            <w:r>
              <w:t>Specifies a text shape that shall match the normative shape shown above.</w:t>
            </w:r>
          </w:p>
          <w:p w:rsidRDefault="00B82E19" w:rsidP="002E5918" w:rsidR="00B82E19"/>
          <w:p w:rsidRDefault="00B82E19" w:rsidP="002E5918" w:rsidR="00B82E19">
            <w:r>
              <w:t>[</w:t>
            </w:r>
            <w:r>
              <w:t>Note</w:t>
            </w:r>
            <w:r>
              <w:t xml:space="preserve">: An example of DrawingML markup which may be used to achieve this </w:t>
            </w:r>
            <w:hyperlink r:id="rId49">
              <w:r>
                <w:rPr>
                  <w:rStyle w:val="Hyperlink"/>
                </w:rPr>
                <w:t>effect</w:t>
              </w:r>
            </w:hyperlink>
            <w:r>
              <w:t xml:space="preserve"> is contained in the </w:t>
            </w:r>
            <w:r>
              <w:t>textStop</w:t>
            </w:r>
            <w:r>
              <w:t xml:space="preserve"> element in the preset text warp electronic addenda of Annex D. The constants used in that markup are guides that are described in further detail above. </w:t>
            </w:r>
            <w:r>
              <w:t/>
            </w:r>
            <w:hyperlink r:id="rId50">
              <w:r>
                <w:rPr>
                  <w:rStyle w:val="Hyperlink"/>
                </w:rPr>
                <w:t>end</w:t>
              </w:r>
            </w:hyperlink>
            <w:r>
              <w:t xml:space="preserve"> note</w:t>
            </w:r>
            <w:r>
              <w:t>]</w:t>
            </w:r>
          </w:p>
        </w:tc>
      </w:tr>
      <w:tr w:rsidTr="002E5918" w:rsidR="00B82E19">
        <w:tc>
          <w:tcPr>
            <w:tcW w:type="pct" w:w="2500"/>
          </w:tcPr>
          <w:p w:rsidRDefault="00B82E19" w:rsidP="002E5918" w:rsidR="00B82E19">
            <w:r>
              <w:t>textTriangle</w:t>
            </w:r>
            <w:r>
              <w:t xml:space="preserve"> (Triangle Text Shape)</w:t>
            </w:r>
          </w:p>
        </w:tc>
        <w:tc>
          <w:tcPr>
            <w:tcW w:type="pct" w:w="2500"/>
          </w:tcPr>
          <w:p w:rsidRDefault="00B82E19" w:rsidP="002E5918" w:rsidR="00B82E19">
            <w:r>
              <w:drawing>
                <wp:inline distR="0" distL="0" distB="0" distT="0">
                  <wp:extent cy="532765" cx="1264285"/>
                  <wp:effectExtent b="635" r="0" t="0" l="0"/>
                  <wp:docPr name="Picture 7" id="7"/>
                  <wp:cNvGraphicFramePr>
                    <a:graphicFrameLocks noChangeAspect="true"/>
                  </wp:cNvGraphicFramePr>
                  <a:graphic>
                    <a:graphicData uri="http://schemas.openxmlformats.org/drawingml/2006/picture">
                      <pic:pic>
                        <pic:nvPicPr>
                          <pic:cNvPr name="Picture 83" id="0"/>
                          <pic:cNvPicPr>
                            <a:picLocks noChangeArrowheads="true" noChangeAspect="true"/>
                          </pic:cNvPicPr>
                        </pic:nvPicPr>
                        <pic:blipFill>
                          <a:blip r:embed="rId41">
                            <a:extLst>
                              <a:ext uri="{28A0092B-C50C-407E-A947-70E740481C1C}">
                                <a14:useLocalDpi xmlns:a14="http://schemas.microsoft.com/office/drawing/2010/main" xmlns:mc="http://schemas.openxmlformats.org/markup-compatibility/2006" xmlns:ns1="http://schemas.openxmlformats.org/wordprocessingml/2006/main" xmlns:ns10="http://schemas.openxmlformats.org/drawingml/2006/picture" xmlns:ns12="http://schemas.microsoft.com/office/drawing/2008/diagram" xmlns:ns14="urn:schemas-microsoft-com:office:office" xmlns:ns15="urn:schemas-microsoft-com:vml" xmlns:ns16="urn:schemas-microsoft-com:office:word" xmlns:ns2="http://schemas.openxmlformats.org/officeDocument/2006/relationships" xmlns:ns20="http://opendope.org/xpaths" xmlns:ns21="http://opendope.org/conditions" xmlns:ns22="http://opendope.org/questions" xmlns:ns23="http://opendope.org/answers" xmlns:ns24="http://opendope.org/components" xmlns:ns25="http://opendope.org/SmartArt/DataHierarchy" xmlns:ns3="http://schemas.openxmlformats.org/officeDocument/2006/math" xmlns:ns4="http://schemas.openxmlformats.org/drawingml/2006/wordprocessingDrawing" xmlns:ns5="http://schemas.openxmlformats.org/drawingml/2006/main" xmlns:ns7="http://schemas.openxmlformats.org/drawingml/2006/chart" xmlns:ns9="http://schemas.openxmlformats.org/drawingml/2006/diagram" xmlns:w14="http://schemas.microsoft.com/office/word/2010/wordml" xmlns:wne="http://schemas.microsoft.com/office/word/2006/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y="0" x="0"/>
                            <a:ext cy="532765" cx="1264285"/>
                          </a:xfrm>
                          <a:prstGeom prst="rect">
                            <a:avLst/>
                          </a:prstGeom>
                          <a:noFill/>
                          <a:ln>
                            <a:noFill/>
                          </a:ln>
                        </pic:spPr>
                      </pic:pic>
                    </a:graphicData>
                  </a:graphic>
                </wp:inline>
              </w:drawing>
            </w:r>
          </w:p>
          <w:p w:rsidRDefault="00B82E19" w:rsidP="002E5918" w:rsidR="00B82E19">
            <w:r>
              <w:t>Specifies a text shape that shall match the normative shape shown above.</w:t>
            </w:r>
          </w:p>
          <w:p w:rsidRDefault="00B82E19" w:rsidP="002E5918" w:rsidR="00B82E19"/>
          <w:p w:rsidRDefault="00B82E19" w:rsidP="002E5918" w:rsidR="00B82E19">
            <w:r>
              <w:t>[</w:t>
            </w:r>
            <w:r>
              <w:t>Note</w:t>
            </w:r>
            <w:r>
              <w:t xml:space="preserve">: An example of DrawingML markup which may be used to achieve this </w:t>
            </w:r>
            <w:hyperlink r:id="rId49">
              <w:r>
                <w:rPr>
                  <w:rStyle w:val="Hyperlink"/>
                </w:rPr>
                <w:t>effect</w:t>
              </w:r>
            </w:hyperlink>
            <w:r>
              <w:t xml:space="preserve"> is contained in the </w:t>
            </w:r>
            <w:r>
              <w:t>textTriangle</w:t>
            </w:r>
            <w:r>
              <w:t xml:space="preserve"> element in the preset text warp electronic addenda of Annex D. The constants used in that markup are guides that are described in further detail above. </w:t>
            </w:r>
            <w:r>
              <w:t/>
            </w:r>
            <w:hyperlink r:id="rId50">
              <w:r>
                <w:rPr>
                  <w:rStyle w:val="Hyperlink"/>
                </w:rPr>
                <w:t>end</w:t>
              </w:r>
            </w:hyperlink>
            <w:r>
              <w:t xml:space="preserve"> note</w:t>
            </w:r>
            <w:r>
              <w:t>]</w:t>
            </w:r>
          </w:p>
        </w:tc>
      </w:tr>
      <w:tr w:rsidTr="002E5918" w:rsidR="00B82E19">
        <w:tc>
          <w:tcPr>
            <w:tcW w:type="pct" w:w="2500"/>
          </w:tcPr>
          <w:p w:rsidRDefault="00B82E19" w:rsidP="002E5918" w:rsidR="00B82E19">
            <w:r>
              <w:t>textTriangleInverted</w:t>
            </w:r>
            <w:r>
              <w:t xml:space="preserve"> (Inverted Triangle Text Shape)</w:t>
            </w:r>
          </w:p>
        </w:tc>
        <w:tc>
          <w:tcPr>
            <w:tcW w:type="pct" w:w="2500"/>
          </w:tcPr>
          <w:p w:rsidRDefault="00B82E19" w:rsidP="002E5918" w:rsidR="00B82E19">
            <w:r>
              <w:drawing>
                <wp:inline distR="0" distL="0" distB="0" distT="0">
                  <wp:extent cy="580390" cx="1351915"/>
                  <wp:effectExtent b="0" r="635" t="0" l="0"/>
                  <wp:docPr name="Picture 6" id="6"/>
                  <wp:cNvGraphicFramePr>
                    <a:graphicFrameLocks noChangeAspect="true"/>
                  </wp:cNvGraphicFramePr>
                  <a:graphic>
                    <a:graphicData uri="http://schemas.openxmlformats.org/drawingml/2006/picture">
                      <pic:pic>
                        <pic:nvPicPr>
                          <pic:cNvPr name="Picture 84" id="0"/>
                          <pic:cNvPicPr>
                            <a:picLocks noChangeArrowheads="true" noChangeAspect="true"/>
                          </pic:cNvPicPr>
                        </pic:nvPicPr>
                        <pic:blipFill>
                          <a:blip r:embed="rId42">
                            <a:extLst>
                              <a:ext uri="{28A0092B-C50C-407E-A947-70E740481C1C}">
                                <a14:useLocalDpi xmlns:a14="http://schemas.microsoft.com/office/drawing/2010/main" xmlns:mc="http://schemas.openxmlformats.org/markup-compatibility/2006" xmlns:ns1="http://schemas.openxmlformats.org/wordprocessingml/2006/main" xmlns:ns10="http://schemas.openxmlformats.org/drawingml/2006/picture" xmlns:ns12="http://schemas.microsoft.com/office/drawing/2008/diagram" xmlns:ns14="urn:schemas-microsoft-com:office:office" xmlns:ns15="urn:schemas-microsoft-com:vml" xmlns:ns16="urn:schemas-microsoft-com:office:word" xmlns:ns2="http://schemas.openxmlformats.org/officeDocument/2006/relationships" xmlns:ns20="http://opendope.org/xpaths" xmlns:ns21="http://opendope.org/conditions" xmlns:ns22="http://opendope.org/questions" xmlns:ns23="http://opendope.org/answers" xmlns:ns24="http://opendope.org/components" xmlns:ns25="http://opendope.org/SmartArt/DataHierarchy" xmlns:ns3="http://schemas.openxmlformats.org/officeDocument/2006/math" xmlns:ns4="http://schemas.openxmlformats.org/drawingml/2006/wordprocessingDrawing" xmlns:ns5="http://schemas.openxmlformats.org/drawingml/2006/main" xmlns:ns7="http://schemas.openxmlformats.org/drawingml/2006/chart" xmlns:ns9="http://schemas.openxmlformats.org/drawingml/2006/diagram" xmlns:w14="http://schemas.microsoft.com/office/word/2010/wordml" xmlns:wne="http://schemas.microsoft.com/office/word/2006/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y="0" x="0"/>
                            <a:ext cy="580390" cx="1351915"/>
                          </a:xfrm>
                          <a:prstGeom prst="rect">
                            <a:avLst/>
                          </a:prstGeom>
                          <a:noFill/>
                          <a:ln>
                            <a:noFill/>
                          </a:ln>
                        </pic:spPr>
                      </pic:pic>
                    </a:graphicData>
                  </a:graphic>
                </wp:inline>
              </w:drawing>
            </w:r>
          </w:p>
          <w:p w:rsidRDefault="00B82E19" w:rsidP="002E5918" w:rsidR="00B82E19">
            <w:r>
              <w:t>Specifies a text shape that shall match the normative shape shown above.</w:t>
            </w:r>
          </w:p>
          <w:p w:rsidRDefault="00B82E19" w:rsidP="002E5918" w:rsidR="00B82E19"/>
          <w:p w:rsidRDefault="00B82E19" w:rsidP="002E5918" w:rsidR="00B82E19">
            <w:r>
              <w:t>[</w:t>
            </w:r>
            <w:r>
              <w:t>Note</w:t>
            </w:r>
            <w:r>
              <w:t xml:space="preserve">: An example of DrawingML markup which may be used to achieve this </w:t>
            </w:r>
            <w:hyperlink r:id="rId49">
              <w:r>
                <w:rPr>
                  <w:rStyle w:val="Hyperlink"/>
                </w:rPr>
                <w:t>effect</w:t>
              </w:r>
            </w:hyperlink>
            <w:r>
              <w:t xml:space="preserve"> is contained in the </w:t>
            </w:r>
            <w:r>
              <w:t>textTriangleInverted</w:t>
            </w:r>
            <w:r>
              <w:t xml:space="preserve"> element in the preset text warp electronic addenda of Annex D. The constants used in that markup are guides that are described in further detail above. </w:t>
            </w:r>
            <w:r>
              <w:t/>
            </w:r>
            <w:hyperlink r:id="rId50">
              <w:r>
                <w:rPr>
                  <w:rStyle w:val="Hyperlink"/>
                </w:rPr>
                <w:t>end</w:t>
              </w:r>
            </w:hyperlink>
            <w:r>
              <w:t xml:space="preserve"> note</w:t>
            </w:r>
            <w:r>
              <w:t>]</w:t>
            </w:r>
          </w:p>
        </w:tc>
      </w:tr>
      <w:tr w:rsidTr="002E5918" w:rsidR="00B82E19">
        <w:tc>
          <w:tcPr>
            <w:tcW w:type="pct" w:w="2500"/>
          </w:tcPr>
          <w:p w:rsidRDefault="00B82E19" w:rsidP="002E5918" w:rsidR="00B82E19">
            <w:r>
              <w:t>textWave1</w:t>
            </w:r>
            <w:r>
              <w:t xml:space="preserve"> (Wave 1 Text Shape)</w:t>
            </w:r>
          </w:p>
        </w:tc>
        <w:tc>
          <w:tcPr>
            <w:tcW w:type="pct" w:w="2500"/>
          </w:tcPr>
          <w:p w:rsidRDefault="00B82E19" w:rsidP="002E5918" w:rsidR="00B82E19">
            <w:r>
              <w:drawing>
                <wp:inline distR="0" distL="0" distB="0" distT="0">
                  <wp:extent cy="492760" cx="1288415"/>
                  <wp:effectExtent b="2540" r="6985" t="0" l="0"/>
                  <wp:docPr name="Picture 5" id="5"/>
                  <wp:cNvGraphicFramePr>
                    <a:graphicFrameLocks noChangeAspect="true"/>
                  </wp:cNvGraphicFramePr>
                  <a:graphic>
                    <a:graphicData uri="http://schemas.openxmlformats.org/drawingml/2006/picture">
                      <pic:pic>
                        <pic:nvPicPr>
                          <pic:cNvPr name="Picture 85" id="0"/>
                          <pic:cNvPicPr>
                            <a:picLocks noChangeArrowheads="true" noChangeAspect="true"/>
                          </pic:cNvPicPr>
                        </pic:nvPicPr>
                        <pic:blipFill>
                          <a:blip r:embed="rId43">
                            <a:extLst>
                              <a:ext uri="{28A0092B-C50C-407E-A947-70E740481C1C}">
                                <a14:useLocalDpi xmlns:a14="http://schemas.microsoft.com/office/drawing/2010/main" xmlns:mc="http://schemas.openxmlformats.org/markup-compatibility/2006" xmlns:ns1="http://schemas.openxmlformats.org/wordprocessingml/2006/main" xmlns:ns10="http://schemas.openxmlformats.org/drawingml/2006/picture" xmlns:ns12="http://schemas.microsoft.com/office/drawing/2008/diagram" xmlns:ns14="urn:schemas-microsoft-com:office:office" xmlns:ns15="urn:schemas-microsoft-com:vml" xmlns:ns16="urn:schemas-microsoft-com:office:word" xmlns:ns2="http://schemas.openxmlformats.org/officeDocument/2006/relationships" xmlns:ns20="http://opendope.org/xpaths" xmlns:ns21="http://opendope.org/conditions" xmlns:ns22="http://opendope.org/questions" xmlns:ns23="http://opendope.org/answers" xmlns:ns24="http://opendope.org/components" xmlns:ns25="http://opendope.org/SmartArt/DataHierarchy" xmlns:ns3="http://schemas.openxmlformats.org/officeDocument/2006/math" xmlns:ns4="http://schemas.openxmlformats.org/drawingml/2006/wordprocessingDrawing" xmlns:ns5="http://schemas.openxmlformats.org/drawingml/2006/main" xmlns:ns7="http://schemas.openxmlformats.org/drawingml/2006/chart" xmlns:ns9="http://schemas.openxmlformats.org/drawingml/2006/diagram" xmlns:w14="http://schemas.microsoft.com/office/word/2010/wordml" xmlns:wne="http://schemas.microsoft.com/office/word/2006/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y="0" x="0"/>
                            <a:ext cy="492760" cx="1288415"/>
                          </a:xfrm>
                          <a:prstGeom prst="rect">
                            <a:avLst/>
                          </a:prstGeom>
                          <a:noFill/>
                          <a:ln>
                            <a:noFill/>
                          </a:ln>
                        </pic:spPr>
                      </pic:pic>
                    </a:graphicData>
                  </a:graphic>
                </wp:inline>
              </w:drawing>
            </w:r>
          </w:p>
          <w:p w:rsidRDefault="00B82E19" w:rsidP="002E5918" w:rsidR="00B82E19">
            <w:r>
              <w:t>Specifies a text shape that shall match the normative shape shown above.</w:t>
            </w:r>
          </w:p>
          <w:p w:rsidRDefault="00B82E19" w:rsidP="002E5918" w:rsidR="00B82E19"/>
          <w:p w:rsidRDefault="00B82E19" w:rsidP="002E5918" w:rsidR="00B82E19">
            <w:r>
              <w:t>[</w:t>
            </w:r>
            <w:r>
              <w:t>Note</w:t>
            </w:r>
            <w:r>
              <w:t xml:space="preserve">: An example of DrawingML markup which may be used to achieve this </w:t>
            </w:r>
            <w:hyperlink r:id="rId49">
              <w:r>
                <w:rPr>
                  <w:rStyle w:val="Hyperlink"/>
                </w:rPr>
                <w:t>effect</w:t>
              </w:r>
            </w:hyperlink>
            <w:r>
              <w:t xml:space="preserve"> is contained in the </w:t>
            </w:r>
            <w:r>
              <w:t>textWave1</w:t>
            </w:r>
            <w:r>
              <w:t xml:space="preserve"> element in the preset text warp electronic addenda of Annex D. The constants used in that markup are guides that are described in further detail above. </w:t>
            </w:r>
            <w:r>
              <w:t/>
            </w:r>
            <w:hyperlink r:id="rId50">
              <w:r>
                <w:rPr>
                  <w:rStyle w:val="Hyperlink"/>
                </w:rPr>
                <w:t>end</w:t>
              </w:r>
            </w:hyperlink>
            <w:r>
              <w:t xml:space="preserve"> note</w:t>
            </w:r>
            <w:r>
              <w:t>]</w:t>
            </w:r>
          </w:p>
        </w:tc>
      </w:tr>
      <w:tr w:rsidTr="002E5918" w:rsidR="00B82E19">
        <w:tc>
          <w:tcPr>
            <w:tcW w:type="pct" w:w="2500"/>
          </w:tcPr>
          <w:p w:rsidRDefault="00B82E19" w:rsidP="002E5918" w:rsidR="00B82E19">
            <w:r>
              <w:t>textWave2</w:t>
            </w:r>
            <w:r>
              <w:t xml:space="preserve"> (Wave 2 Text Shape)</w:t>
            </w:r>
          </w:p>
        </w:tc>
        <w:tc>
          <w:tcPr>
            <w:tcW w:type="pct" w:w="2500"/>
          </w:tcPr>
          <w:p w:rsidRDefault="00B82E19" w:rsidP="002E5918" w:rsidR="00B82E19">
            <w:r>
              <w:drawing>
                <wp:inline distR="0" distL="0" distB="0" distT="0">
                  <wp:extent cy="532765" cx="1351915"/>
                  <wp:effectExtent b="635" r="635" t="0" l="0"/>
                  <wp:docPr name="Picture 4" id="4"/>
                  <wp:cNvGraphicFramePr>
                    <a:graphicFrameLocks noChangeAspect="true"/>
                  </wp:cNvGraphicFramePr>
                  <a:graphic>
                    <a:graphicData uri="http://schemas.openxmlformats.org/drawingml/2006/picture">
                      <pic:pic>
                        <pic:nvPicPr>
                          <pic:cNvPr name="Picture 86" id="0"/>
                          <pic:cNvPicPr>
                            <a:picLocks noChangeArrowheads="true" noChangeAspect="true"/>
                          </pic:cNvPicPr>
                        </pic:nvPicPr>
                        <pic:blipFill>
                          <a:blip r:embed="rId44">
                            <a:extLst>
                              <a:ext uri="{28A0092B-C50C-407E-A947-70E740481C1C}">
                                <a14:useLocalDpi xmlns:a14="http://schemas.microsoft.com/office/drawing/2010/main" xmlns:mc="http://schemas.openxmlformats.org/markup-compatibility/2006" xmlns:ns1="http://schemas.openxmlformats.org/wordprocessingml/2006/main" xmlns:ns10="http://schemas.openxmlformats.org/drawingml/2006/picture" xmlns:ns12="http://schemas.microsoft.com/office/drawing/2008/diagram" xmlns:ns14="urn:schemas-microsoft-com:office:office" xmlns:ns15="urn:schemas-microsoft-com:vml" xmlns:ns16="urn:schemas-microsoft-com:office:word" xmlns:ns2="http://schemas.openxmlformats.org/officeDocument/2006/relationships" xmlns:ns20="http://opendope.org/xpaths" xmlns:ns21="http://opendope.org/conditions" xmlns:ns22="http://opendope.org/questions" xmlns:ns23="http://opendope.org/answers" xmlns:ns24="http://opendope.org/components" xmlns:ns25="http://opendope.org/SmartArt/DataHierarchy" xmlns:ns3="http://schemas.openxmlformats.org/officeDocument/2006/math" xmlns:ns4="http://schemas.openxmlformats.org/drawingml/2006/wordprocessingDrawing" xmlns:ns5="http://schemas.openxmlformats.org/drawingml/2006/main" xmlns:ns7="http://schemas.openxmlformats.org/drawingml/2006/chart" xmlns:ns9="http://schemas.openxmlformats.org/drawingml/2006/diagram" xmlns:w14="http://schemas.microsoft.com/office/word/2010/wordml" xmlns:wne="http://schemas.microsoft.com/office/word/2006/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y="0" x="0"/>
                            <a:ext cy="532765" cx="1351915"/>
                          </a:xfrm>
                          <a:prstGeom prst="rect">
                            <a:avLst/>
                          </a:prstGeom>
                          <a:noFill/>
                          <a:ln>
                            <a:noFill/>
                          </a:ln>
                        </pic:spPr>
                      </pic:pic>
                    </a:graphicData>
                  </a:graphic>
                </wp:inline>
              </w:drawing>
            </w:r>
          </w:p>
          <w:p w:rsidRDefault="00B82E19" w:rsidP="002E5918" w:rsidR="00B82E19">
            <w:r>
              <w:t>Specifies a text shape that shall match the normative shape shown above.</w:t>
            </w:r>
          </w:p>
          <w:p w:rsidRDefault="00B82E19" w:rsidP="002E5918" w:rsidR="00B82E19"/>
          <w:p w:rsidRDefault="00B82E19" w:rsidP="002E5918" w:rsidR="00B82E19">
            <w:r>
              <w:t>[</w:t>
            </w:r>
            <w:r>
              <w:t>Note</w:t>
            </w:r>
            <w:r>
              <w:t xml:space="preserve">: An example of DrawingML markup which may be used to achieve this </w:t>
            </w:r>
            <w:hyperlink r:id="rId49">
              <w:r>
                <w:rPr>
                  <w:rStyle w:val="Hyperlink"/>
                </w:rPr>
                <w:t>effect</w:t>
              </w:r>
            </w:hyperlink>
            <w:r>
              <w:t xml:space="preserve"> is contained in the </w:t>
            </w:r>
            <w:r>
              <w:t>textWave2</w:t>
            </w:r>
            <w:r>
              <w:t xml:space="preserve"> element in the preset text warp electronic addenda of Annex D. The constants used in that markup are guides that are described in further detail above. </w:t>
            </w:r>
            <w:r>
              <w:t/>
            </w:r>
            <w:hyperlink r:id="rId50">
              <w:r>
                <w:rPr>
                  <w:rStyle w:val="Hyperlink"/>
                </w:rPr>
                <w:t>end</w:t>
              </w:r>
            </w:hyperlink>
            <w:r>
              <w:t xml:space="preserve"> note</w:t>
            </w:r>
            <w:r>
              <w:t>]</w:t>
            </w:r>
          </w:p>
        </w:tc>
      </w:tr>
      <w:tr w:rsidTr="002E5918" w:rsidR="00B82E19">
        <w:tc>
          <w:tcPr>
            <w:tcW w:type="pct" w:w="2500"/>
          </w:tcPr>
          <w:p w:rsidRDefault="00B82E19" w:rsidP="002E5918" w:rsidR="00B82E19">
            <w:r>
              <w:t>textWave4</w:t>
            </w:r>
            <w:r>
              <w:t xml:space="preserve"> (Wave 4 Text Shape)</w:t>
            </w:r>
          </w:p>
        </w:tc>
        <w:tc>
          <w:tcPr>
            <w:tcW w:type="pct" w:w="2500"/>
          </w:tcPr>
          <w:p w:rsidRDefault="00B82E19" w:rsidP="002E5918" w:rsidR="00B82E19">
            <w:r>
              <w:drawing>
                <wp:inline distR="0" distL="0" distB="0" distT="0">
                  <wp:extent cy="532765" cx="1343660"/>
                  <wp:effectExtent b="635" r="8890" t="0" l="0"/>
                  <wp:docPr name="Picture 3" id="3"/>
                  <wp:cNvGraphicFramePr>
                    <a:graphicFrameLocks noChangeAspect="true"/>
                  </wp:cNvGraphicFramePr>
                  <a:graphic>
                    <a:graphicData uri="http://schemas.openxmlformats.org/drawingml/2006/picture">
                      <pic:pic>
                        <pic:nvPicPr>
                          <pic:cNvPr name="Picture 87" id="0"/>
                          <pic:cNvPicPr>
                            <a:picLocks noChangeArrowheads="true" noChangeAspect="true"/>
                          </pic:cNvPicPr>
                        </pic:nvPicPr>
                        <pic:blipFill>
                          <a:blip r:embed="rId45">
                            <a:extLst>
                              <a:ext uri="{28A0092B-C50C-407E-A947-70E740481C1C}">
                                <a14:useLocalDpi xmlns:a14="http://schemas.microsoft.com/office/drawing/2010/main" xmlns:mc="http://schemas.openxmlformats.org/markup-compatibility/2006" xmlns:ns1="http://schemas.openxmlformats.org/wordprocessingml/2006/main" xmlns:ns10="http://schemas.openxmlformats.org/drawingml/2006/picture" xmlns:ns12="http://schemas.microsoft.com/office/drawing/2008/diagram" xmlns:ns14="urn:schemas-microsoft-com:office:office" xmlns:ns15="urn:schemas-microsoft-com:vml" xmlns:ns16="urn:schemas-microsoft-com:office:word" xmlns:ns2="http://schemas.openxmlformats.org/officeDocument/2006/relationships" xmlns:ns20="http://opendope.org/xpaths" xmlns:ns21="http://opendope.org/conditions" xmlns:ns22="http://opendope.org/questions" xmlns:ns23="http://opendope.org/answers" xmlns:ns24="http://opendope.org/components" xmlns:ns25="http://opendope.org/SmartArt/DataHierarchy" xmlns:ns3="http://schemas.openxmlformats.org/officeDocument/2006/math" xmlns:ns4="http://schemas.openxmlformats.org/drawingml/2006/wordprocessingDrawing" xmlns:ns5="http://schemas.openxmlformats.org/drawingml/2006/main" xmlns:ns7="http://schemas.openxmlformats.org/drawingml/2006/chart" xmlns:ns9="http://schemas.openxmlformats.org/drawingml/2006/diagram" xmlns:w14="http://schemas.microsoft.com/office/word/2010/wordml" xmlns:wne="http://schemas.microsoft.com/office/word/2006/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y="0" x="0"/>
                            <a:ext cy="532765" cx="1343660"/>
                          </a:xfrm>
                          <a:prstGeom prst="rect">
                            <a:avLst/>
                          </a:prstGeom>
                          <a:noFill/>
                          <a:ln>
                            <a:noFill/>
                          </a:ln>
                        </pic:spPr>
                      </pic:pic>
                    </a:graphicData>
                  </a:graphic>
                </wp:inline>
              </w:drawing>
            </w:r>
          </w:p>
          <w:p w:rsidRDefault="00B82E19" w:rsidP="002E5918" w:rsidR="00B82E19">
            <w:r>
              <w:t>Specifies a text shape that shall match the normative shape shown above.</w:t>
            </w:r>
          </w:p>
          <w:p w:rsidRDefault="00B82E19" w:rsidP="002E5918" w:rsidR="00B82E19"/>
          <w:p w:rsidRDefault="00B82E19" w:rsidP="002E5918" w:rsidR="00B82E19">
            <w:r>
              <w:t>[</w:t>
            </w:r>
            <w:r>
              <w:t>Note</w:t>
            </w:r>
            <w:r>
              <w:t xml:space="preserve">: An example of DrawingML markup which may be used to achieve this </w:t>
            </w:r>
            <w:hyperlink r:id="rId49">
              <w:r>
                <w:rPr>
                  <w:rStyle w:val="Hyperlink"/>
                </w:rPr>
                <w:t>effect</w:t>
              </w:r>
            </w:hyperlink>
            <w:r>
              <w:t xml:space="preserve"> is contained in the </w:t>
            </w:r>
            <w:r>
              <w:t>textWave4</w:t>
            </w:r>
            <w:r>
              <w:t xml:space="preserve"> element in the preset text warp electronic addenda of Annex D. The constants used in that markup are guides that are described in further detail above. </w:t>
            </w:r>
            <w:r>
              <w:t/>
            </w:r>
            <w:hyperlink r:id="rId50">
              <w:r>
                <w:rPr>
                  <w:rStyle w:val="Hyperlink"/>
                </w:rPr>
                <w:t>end</w:t>
              </w:r>
            </w:hyperlink>
            <w:r>
              <w:t xml:space="preserve"> note</w:t>
            </w:r>
            <w:r>
              <w:t>]</w:t>
            </w:r>
          </w:p>
        </w:tc>
      </w:tr>
    </w:tbl>
    <w:p w:rsidRDefault="00B82E19" w:rsidP="00B82E19" w:rsidR="00B82E19"/>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Referenced By</w:t>
            </w:r>
          </w:p>
        </w:tc>
      </w:tr>
      <w:tr w:rsidTr="002E5918" w:rsidR="00B82E19">
        <w:tc>
          <w:tcPr>
            <w:tcW w:type="pct" w:w="5000"/>
          </w:tcPr>
          <w:p w:rsidRDefault="00B82E19" w:rsidP="002E5918" w:rsidR="00B82E19">
            <w:r>
              <w:t>prstTxWarp@prst</w:t>
            </w:r>
            <w:r>
              <w:t xml:space="preserve"> (§</w:t>
            </w:r>
            <w:fldSimple w:instr="REF book210349d1-d5ca-45ea-ba9d-9332bb090605 \r \h">
              <w:r>
                <w:t>5.1.11.19</w:t>
              </w:r>
            </w:fldSimple>
            <w:r>
              <w:t>)</w:t>
            </w:r>
          </w:p>
        </w:tc>
      </w:tr>
    </w:tbl>
    <w:p w:rsidRDefault="00B82E19" w:rsidP="00B82E19" w:rsidR="00B82E19">
      <w:pPr>
        <w:pStyle w:val="KeepWithNext"/>
      </w:pPr>
      <w:r>
        <w:t>The following XML Schema fragment defines the contents of this simple type:</w:t>
      </w:r>
    </w:p>
    <w:p w:rsidRDefault="00B82E19" w:rsidP="00B82E19" w:rsidR="00B82E19">
      <w:pPr>
        <w:pStyle w:val="SchemaFragment"/>
        <w:tabs>
          <w:tab w:pos="0" w:val="left"/>
        </w:tabs>
        <w:ind w:hanging="180" w:left="180"/>
      </w:pPr>
      <w:r>
        <w:t xml:space="preserve">&lt;simpleType </w:t>
      </w:r>
      <w:hyperlink r:id="rId51">
        <w:r>
          <w:rPr>
            <w:rStyle w:val="Hyperlink"/>
          </w:rPr>
          <w:t>name</w:t>
        </w:r>
      </w:hyperlink>
      <w:r>
        <w:t>="ST_TextShapeType"&gt;</w:t>
      </w:r>
    </w:p>
    <w:p w:rsidRDefault="00B82E19" w:rsidP="00B82E19" w:rsidR="00B82E19">
      <w:pPr>
        <w:pStyle w:val="SchemaFragment"/>
        <w:tabs>
          <w:tab w:pos="360" w:val="left"/>
        </w:tabs>
        <w:ind w:hanging="540" w:left="540"/>
      </w:pPr>
      <w:r>
        <w:tab/>
      </w:r>
      <w:r>
        <w:t>&lt;restriction base="xsd:token"&gt;</w:t>
      </w:r>
    </w:p>
    <w:p w:rsidRDefault="00B82E19" w:rsidP="00B82E19" w:rsidR="00B82E19">
      <w:pPr>
        <w:pStyle w:val="SchemaFragment"/>
        <w:tabs>
          <w:tab w:pos="720" w:val="left"/>
        </w:tabs>
        <w:ind w:hanging="900" w:left="900"/>
      </w:pPr>
      <w:r>
        <w:tab/>
      </w:r>
      <w:r>
        <w:t>&lt;enumeration value="textNoShape"/&gt;</w:t>
      </w:r>
    </w:p>
    <w:p w:rsidRDefault="00B82E19" w:rsidP="00B82E19" w:rsidR="00B82E19">
      <w:pPr>
        <w:pStyle w:val="SchemaFragment"/>
        <w:tabs>
          <w:tab w:pos="720" w:val="left"/>
        </w:tabs>
        <w:ind w:hanging="900" w:left="900"/>
      </w:pPr>
      <w:r>
        <w:tab/>
      </w:r>
      <w:r>
        <w:t>&lt;enumeration value="textPlain"/&gt;</w:t>
      </w:r>
    </w:p>
    <w:p w:rsidRDefault="00B82E19" w:rsidP="00B82E19" w:rsidR="00B82E19">
      <w:pPr>
        <w:pStyle w:val="SchemaFragment"/>
        <w:tabs>
          <w:tab w:pos="720" w:val="left"/>
        </w:tabs>
        <w:ind w:hanging="900" w:left="900"/>
      </w:pPr>
      <w:r>
        <w:tab/>
      </w:r>
      <w:r>
        <w:t>&lt;enumeration value="textStop"/&gt;</w:t>
      </w:r>
    </w:p>
    <w:p w:rsidRDefault="00B82E19" w:rsidP="00B82E19" w:rsidR="00B82E19">
      <w:pPr>
        <w:pStyle w:val="SchemaFragment"/>
        <w:tabs>
          <w:tab w:pos="720" w:val="left"/>
        </w:tabs>
        <w:ind w:hanging="900" w:left="900"/>
      </w:pPr>
      <w:r>
        <w:tab/>
      </w:r>
      <w:r>
        <w:t>&lt;enumeration value="textTriangle"/&gt;</w:t>
      </w:r>
    </w:p>
    <w:p w:rsidRDefault="00B82E19" w:rsidP="00B82E19" w:rsidR="00B82E19">
      <w:pPr>
        <w:pStyle w:val="SchemaFragment"/>
        <w:tabs>
          <w:tab w:pos="720" w:val="left"/>
        </w:tabs>
        <w:ind w:hanging="900" w:left="900"/>
      </w:pPr>
      <w:r>
        <w:tab/>
      </w:r>
      <w:r>
        <w:t>&lt;enumeration value="textTriangleInverted"/&gt;</w:t>
      </w:r>
    </w:p>
    <w:p w:rsidRDefault="00B82E19" w:rsidP="00B82E19" w:rsidR="00B82E19">
      <w:pPr>
        <w:pStyle w:val="SchemaFragment"/>
        <w:tabs>
          <w:tab w:pos="720" w:val="left"/>
        </w:tabs>
        <w:ind w:hanging="900" w:left="900"/>
      </w:pPr>
      <w:r>
        <w:tab/>
      </w:r>
      <w:r>
        <w:t>&lt;enumeration value="textChevron"/&gt;</w:t>
      </w:r>
    </w:p>
    <w:p w:rsidRDefault="00B82E19" w:rsidP="00B82E19" w:rsidR="00B82E19">
      <w:pPr>
        <w:pStyle w:val="SchemaFragment"/>
        <w:tabs>
          <w:tab w:pos="720" w:val="left"/>
        </w:tabs>
        <w:ind w:hanging="900" w:left="900"/>
      </w:pPr>
      <w:r>
        <w:tab/>
      </w:r>
      <w:r>
        <w:t>&lt;enumeration value="textChevronInverted"/&gt;</w:t>
      </w:r>
    </w:p>
    <w:p w:rsidRDefault="00B82E19" w:rsidP="00B82E19" w:rsidR="00B82E19">
      <w:pPr>
        <w:pStyle w:val="SchemaFragment"/>
        <w:tabs>
          <w:tab w:pos="720" w:val="left"/>
        </w:tabs>
        <w:ind w:hanging="900" w:left="900"/>
      </w:pPr>
      <w:r>
        <w:tab/>
      </w:r>
      <w:r>
        <w:t>&lt;enumeration value="textRingInside"/&gt;</w:t>
      </w:r>
    </w:p>
    <w:p w:rsidRDefault="00B82E19" w:rsidP="00B82E19" w:rsidR="00B82E19">
      <w:pPr>
        <w:pStyle w:val="SchemaFragment"/>
        <w:tabs>
          <w:tab w:pos="720" w:val="left"/>
        </w:tabs>
        <w:ind w:hanging="900" w:left="900"/>
      </w:pPr>
      <w:r>
        <w:tab/>
      </w:r>
      <w:r>
        <w:t>&lt;enumeration value="textRingOutside"/&gt;</w:t>
      </w:r>
    </w:p>
    <w:p w:rsidRDefault="00B82E19" w:rsidP="00B82E19" w:rsidR="00B82E19">
      <w:pPr>
        <w:pStyle w:val="SchemaFragment"/>
        <w:tabs>
          <w:tab w:pos="720" w:val="left"/>
        </w:tabs>
        <w:ind w:hanging="900" w:left="900"/>
      </w:pPr>
      <w:r>
        <w:tab/>
      </w:r>
      <w:r>
        <w:t>&lt;enumeration value="textArchUp"/&gt;</w:t>
      </w:r>
    </w:p>
    <w:p w:rsidRDefault="00B82E19" w:rsidP="00B82E19" w:rsidR="00B82E19">
      <w:pPr>
        <w:pStyle w:val="SchemaFragment"/>
        <w:tabs>
          <w:tab w:pos="720" w:val="left"/>
        </w:tabs>
        <w:ind w:hanging="900" w:left="900"/>
      </w:pPr>
      <w:r>
        <w:tab/>
      </w:r>
      <w:r>
        <w:t>&lt;enumeration value="textArchDown"/&gt;</w:t>
      </w:r>
    </w:p>
    <w:p w:rsidRDefault="00B82E19" w:rsidP="00B82E19" w:rsidR="00B82E19">
      <w:pPr>
        <w:pStyle w:val="SchemaFragment"/>
        <w:tabs>
          <w:tab w:pos="720" w:val="left"/>
        </w:tabs>
        <w:ind w:hanging="900" w:left="900"/>
      </w:pPr>
      <w:r>
        <w:tab/>
      </w:r>
      <w:r>
        <w:t>&lt;enumeration value="textCircle"/&gt;</w:t>
      </w:r>
    </w:p>
    <w:p w:rsidRDefault="00B82E19" w:rsidP="00B82E19" w:rsidR="00B82E19">
      <w:pPr>
        <w:pStyle w:val="SchemaFragment"/>
        <w:tabs>
          <w:tab w:pos="720" w:val="left"/>
        </w:tabs>
        <w:ind w:hanging="900" w:left="900"/>
      </w:pPr>
      <w:r>
        <w:tab/>
      </w:r>
      <w:r>
        <w:t>&lt;enumeration value="textButton"/&gt;</w:t>
      </w:r>
    </w:p>
    <w:p w:rsidRDefault="00B82E19" w:rsidP="00B82E19" w:rsidR="00B82E19">
      <w:pPr>
        <w:pStyle w:val="SchemaFragment"/>
        <w:tabs>
          <w:tab w:pos="720" w:val="left"/>
        </w:tabs>
        <w:ind w:hanging="900" w:left="900"/>
      </w:pPr>
      <w:r>
        <w:tab/>
      </w:r>
      <w:r>
        <w:t>&lt;enumeration value="textArchUpPour"/&gt;</w:t>
      </w:r>
    </w:p>
    <w:p w:rsidRDefault="00B82E19" w:rsidP="00B82E19" w:rsidR="00B82E19">
      <w:pPr>
        <w:pStyle w:val="SchemaFragment"/>
        <w:tabs>
          <w:tab w:pos="720" w:val="left"/>
        </w:tabs>
        <w:ind w:hanging="900" w:left="900"/>
      </w:pPr>
      <w:r>
        <w:tab/>
      </w:r>
      <w:r>
        <w:t>&lt;enumeration value="textArchDownPour"/&gt;</w:t>
      </w:r>
    </w:p>
    <w:p w:rsidRDefault="00B82E19" w:rsidP="00B82E19" w:rsidR="00B82E19">
      <w:pPr>
        <w:pStyle w:val="SchemaFragment"/>
        <w:tabs>
          <w:tab w:pos="720" w:val="left"/>
        </w:tabs>
        <w:ind w:hanging="900" w:left="900"/>
      </w:pPr>
      <w:r>
        <w:tab/>
      </w:r>
      <w:r>
        <w:t>&lt;enumeration value="textCirclePour"/&gt;</w:t>
      </w:r>
    </w:p>
    <w:p w:rsidRDefault="00B82E19" w:rsidP="00B82E19" w:rsidR="00B82E19">
      <w:pPr>
        <w:pStyle w:val="SchemaFragment"/>
        <w:tabs>
          <w:tab w:pos="720" w:val="left"/>
        </w:tabs>
        <w:ind w:hanging="900" w:left="900"/>
      </w:pPr>
      <w:r>
        <w:tab/>
      </w:r>
      <w:r>
        <w:t>&lt;enumeration value="textButtonPour"/&gt;</w:t>
      </w:r>
    </w:p>
    <w:p w:rsidRDefault="00B82E19" w:rsidP="00B82E19" w:rsidR="00B82E19">
      <w:pPr>
        <w:pStyle w:val="SchemaFragment"/>
        <w:tabs>
          <w:tab w:pos="720" w:val="left"/>
        </w:tabs>
        <w:ind w:hanging="900" w:left="900"/>
      </w:pPr>
      <w:r>
        <w:tab/>
      </w:r>
      <w:r>
        <w:t>&lt;enumeration value="textCurveUp"/&gt;</w:t>
      </w:r>
    </w:p>
    <w:p w:rsidRDefault="00B82E19" w:rsidP="00B82E19" w:rsidR="00B82E19">
      <w:pPr>
        <w:pStyle w:val="SchemaFragment"/>
        <w:tabs>
          <w:tab w:pos="720" w:val="left"/>
        </w:tabs>
        <w:ind w:hanging="900" w:left="900"/>
      </w:pPr>
      <w:r>
        <w:tab/>
      </w:r>
      <w:r>
        <w:t>&lt;enumeration value="textCurveDown"/&gt;</w:t>
      </w:r>
    </w:p>
    <w:p w:rsidRDefault="00B82E19" w:rsidP="00B82E19" w:rsidR="00B82E19">
      <w:pPr>
        <w:pStyle w:val="SchemaFragment"/>
        <w:tabs>
          <w:tab w:pos="720" w:val="left"/>
        </w:tabs>
        <w:ind w:hanging="900" w:left="900"/>
      </w:pPr>
      <w:r>
        <w:tab/>
      </w:r>
      <w:r>
        <w:t>&lt;enumeration value="textCanUp"/&gt;</w:t>
      </w:r>
    </w:p>
    <w:p w:rsidRDefault="00B82E19" w:rsidP="00B82E19" w:rsidR="00B82E19">
      <w:pPr>
        <w:pStyle w:val="SchemaFragment"/>
        <w:tabs>
          <w:tab w:pos="720" w:val="left"/>
        </w:tabs>
        <w:ind w:hanging="900" w:left="900"/>
      </w:pPr>
      <w:r>
        <w:tab/>
      </w:r>
      <w:r>
        <w:t>&lt;enumeration value="textCanDown"/&gt;</w:t>
      </w:r>
    </w:p>
    <w:p w:rsidRDefault="00B82E19" w:rsidP="00B82E19" w:rsidR="00B82E19">
      <w:pPr>
        <w:pStyle w:val="SchemaFragment"/>
        <w:tabs>
          <w:tab w:pos="720" w:val="left"/>
        </w:tabs>
        <w:ind w:hanging="900" w:left="900"/>
      </w:pPr>
      <w:r>
        <w:tab/>
      </w:r>
      <w:r>
        <w:t>&lt;enumeration value="textWave1"/&gt;</w:t>
      </w:r>
    </w:p>
    <w:p w:rsidRDefault="00B82E19" w:rsidP="00B82E19" w:rsidR="00B82E19">
      <w:pPr>
        <w:pStyle w:val="SchemaFragment"/>
        <w:tabs>
          <w:tab w:pos="720" w:val="left"/>
        </w:tabs>
        <w:ind w:hanging="900" w:left="900"/>
      </w:pPr>
      <w:r>
        <w:tab/>
      </w:r>
      <w:r>
        <w:t>&lt;enumeration value="textWave2"/&gt;</w:t>
      </w:r>
    </w:p>
    <w:p w:rsidRDefault="00B82E19" w:rsidP="00B82E19" w:rsidR="00B82E19">
      <w:pPr>
        <w:pStyle w:val="SchemaFragment"/>
        <w:tabs>
          <w:tab w:pos="720" w:val="left"/>
        </w:tabs>
        <w:ind w:hanging="900" w:left="900"/>
      </w:pPr>
      <w:r>
        <w:tab/>
      </w:r>
      <w:r>
        <w:t>&lt;enumeration value="textDoubleWave1"/&gt;</w:t>
      </w:r>
    </w:p>
    <w:p w:rsidRDefault="00B82E19" w:rsidP="00B82E19" w:rsidR="00B82E19">
      <w:pPr>
        <w:pStyle w:val="SchemaFragment"/>
        <w:tabs>
          <w:tab w:pos="720" w:val="left"/>
        </w:tabs>
        <w:ind w:hanging="900" w:left="900"/>
      </w:pPr>
      <w:r>
        <w:tab/>
      </w:r>
      <w:r>
        <w:t>&lt;enumeration value="textWave4"/&gt;</w:t>
      </w:r>
    </w:p>
    <w:p w:rsidRDefault="00B82E19" w:rsidP="00B82E19" w:rsidR="00B82E19">
      <w:pPr>
        <w:pStyle w:val="SchemaFragment"/>
        <w:tabs>
          <w:tab w:pos="720" w:val="left"/>
        </w:tabs>
        <w:ind w:hanging="900" w:left="900"/>
      </w:pPr>
      <w:r>
        <w:tab/>
      </w:r>
      <w:r>
        <w:t>&lt;enumeration value="textInflate"/&gt;</w:t>
      </w:r>
    </w:p>
    <w:p w:rsidRDefault="00B82E19" w:rsidP="00B82E19" w:rsidR="00B82E19">
      <w:pPr>
        <w:pStyle w:val="SchemaFragment"/>
        <w:tabs>
          <w:tab w:pos="720" w:val="left"/>
        </w:tabs>
        <w:ind w:hanging="900" w:left="900"/>
      </w:pPr>
      <w:r>
        <w:tab/>
      </w:r>
      <w:r>
        <w:t>&lt;enumeration value="textDeflate"/&gt;</w:t>
      </w:r>
    </w:p>
    <w:p w:rsidRDefault="00B82E19" w:rsidP="00B82E19" w:rsidR="00B82E19">
      <w:pPr>
        <w:pStyle w:val="SchemaFragment"/>
        <w:tabs>
          <w:tab w:pos="720" w:val="left"/>
        </w:tabs>
        <w:ind w:hanging="900" w:left="900"/>
      </w:pPr>
      <w:r>
        <w:tab/>
      </w:r>
      <w:r>
        <w:t>&lt;enumeration value="textInflateBottom"/&gt;</w:t>
      </w:r>
    </w:p>
    <w:p w:rsidRDefault="00B82E19" w:rsidP="00B82E19" w:rsidR="00B82E19">
      <w:pPr>
        <w:pStyle w:val="SchemaFragment"/>
        <w:tabs>
          <w:tab w:pos="720" w:val="left"/>
        </w:tabs>
        <w:ind w:hanging="900" w:left="900"/>
      </w:pPr>
      <w:r>
        <w:tab/>
      </w:r>
      <w:r>
        <w:t>&lt;enumeration value="textDeflateBottom"/&gt;</w:t>
      </w:r>
    </w:p>
    <w:p w:rsidRDefault="00B82E19" w:rsidP="00B82E19" w:rsidR="00B82E19">
      <w:pPr>
        <w:pStyle w:val="SchemaFragment"/>
        <w:tabs>
          <w:tab w:pos="720" w:val="left"/>
        </w:tabs>
        <w:ind w:hanging="900" w:left="900"/>
      </w:pPr>
      <w:r>
        <w:tab/>
      </w:r>
      <w:r>
        <w:t>&lt;enumeration value="textInflateTop"/&gt;</w:t>
      </w:r>
    </w:p>
    <w:p w:rsidRDefault="00B82E19" w:rsidP="00B82E19" w:rsidR="00B82E19">
      <w:pPr>
        <w:pStyle w:val="SchemaFragment"/>
        <w:tabs>
          <w:tab w:pos="720" w:val="left"/>
        </w:tabs>
        <w:ind w:hanging="900" w:left="900"/>
      </w:pPr>
      <w:r>
        <w:tab/>
      </w:r>
      <w:r>
        <w:t>&lt;enumeration value="textDeflateTop"/&gt;</w:t>
      </w:r>
    </w:p>
    <w:p w:rsidRDefault="00B82E19" w:rsidP="00B82E19" w:rsidR="00B82E19">
      <w:pPr>
        <w:pStyle w:val="SchemaFragment"/>
        <w:tabs>
          <w:tab w:pos="720" w:val="left"/>
        </w:tabs>
        <w:ind w:hanging="900" w:left="900"/>
      </w:pPr>
      <w:r>
        <w:tab/>
      </w:r>
      <w:r>
        <w:t>&lt;enumeration value="textDeflateInflate"/&gt;</w:t>
      </w:r>
    </w:p>
    <w:p w:rsidRDefault="00B82E19" w:rsidP="00B82E19" w:rsidR="00B82E19">
      <w:pPr>
        <w:pStyle w:val="SchemaFragment"/>
        <w:tabs>
          <w:tab w:pos="720" w:val="left"/>
        </w:tabs>
        <w:ind w:hanging="900" w:left="900"/>
      </w:pPr>
      <w:r>
        <w:tab/>
      </w:r>
      <w:r>
        <w:t>&lt;enumeration value="textDeflateInflateDeflate"/&gt;</w:t>
      </w:r>
    </w:p>
    <w:p w:rsidRDefault="00B82E19" w:rsidP="00B82E19" w:rsidR="00B82E19">
      <w:pPr>
        <w:pStyle w:val="SchemaFragment"/>
        <w:tabs>
          <w:tab w:pos="720" w:val="left"/>
        </w:tabs>
        <w:ind w:hanging="900" w:left="900"/>
      </w:pPr>
      <w:r>
        <w:tab/>
      </w:r>
      <w:r>
        <w:t>&lt;enumeration value="textFadeRight"/&gt;</w:t>
      </w:r>
    </w:p>
    <w:p w:rsidRDefault="00B82E19" w:rsidP="00B82E19" w:rsidR="00B82E19">
      <w:pPr>
        <w:pStyle w:val="SchemaFragment"/>
        <w:tabs>
          <w:tab w:pos="720" w:val="left"/>
        </w:tabs>
        <w:ind w:hanging="900" w:left="900"/>
      </w:pPr>
      <w:r>
        <w:tab/>
      </w:r>
      <w:r>
        <w:t>&lt;enumeration value="textFadeLeft"/&gt;</w:t>
      </w:r>
    </w:p>
    <w:p w:rsidRDefault="00B82E19" w:rsidP="00B82E19" w:rsidR="00B82E19">
      <w:pPr>
        <w:pStyle w:val="SchemaFragment"/>
        <w:tabs>
          <w:tab w:pos="720" w:val="left"/>
        </w:tabs>
        <w:ind w:hanging="900" w:left="900"/>
      </w:pPr>
      <w:r>
        <w:tab/>
      </w:r>
      <w:r>
        <w:t>&lt;enumeration value="textFadeUp"/&gt;</w:t>
      </w:r>
    </w:p>
    <w:p w:rsidRDefault="00B82E19" w:rsidP="00B82E19" w:rsidR="00B82E19">
      <w:pPr>
        <w:pStyle w:val="SchemaFragment"/>
        <w:tabs>
          <w:tab w:pos="720" w:val="left"/>
        </w:tabs>
        <w:ind w:hanging="900" w:left="900"/>
      </w:pPr>
      <w:r>
        <w:tab/>
      </w:r>
      <w:r>
        <w:t>&lt;enumeration value="textFadeDown"/&gt;</w:t>
      </w:r>
    </w:p>
    <w:p w:rsidRDefault="00B82E19" w:rsidP="00B82E19" w:rsidR="00B82E19">
      <w:pPr>
        <w:pStyle w:val="SchemaFragment"/>
        <w:tabs>
          <w:tab w:pos="720" w:val="left"/>
        </w:tabs>
        <w:ind w:hanging="900" w:left="900"/>
      </w:pPr>
      <w:r>
        <w:tab/>
      </w:r>
      <w:r>
        <w:t>&lt;enumeration value="textSlantUp"/&gt;</w:t>
      </w:r>
    </w:p>
    <w:p w:rsidRDefault="00B82E19" w:rsidP="00B82E19" w:rsidR="00B82E19">
      <w:pPr>
        <w:pStyle w:val="SchemaFragment"/>
        <w:tabs>
          <w:tab w:pos="720" w:val="left"/>
        </w:tabs>
        <w:ind w:hanging="900" w:left="900"/>
      </w:pPr>
      <w:r>
        <w:tab/>
      </w:r>
      <w:r>
        <w:t>&lt;enumeration value="textSlantDown"/&gt;</w:t>
      </w:r>
    </w:p>
    <w:p w:rsidRDefault="00B82E19" w:rsidP="00B82E19" w:rsidR="00B82E19">
      <w:pPr>
        <w:pStyle w:val="SchemaFragment"/>
        <w:tabs>
          <w:tab w:pos="720" w:val="left"/>
        </w:tabs>
        <w:ind w:hanging="900" w:left="900"/>
      </w:pPr>
      <w:r>
        <w:tab/>
      </w:r>
      <w:r>
        <w:t>&lt;enumeration value="textCascadeUp"/&gt;</w:t>
      </w:r>
    </w:p>
    <w:p w:rsidRDefault="00B82E19" w:rsidP="00B82E19" w:rsidR="00B82E19">
      <w:pPr>
        <w:pStyle w:val="SchemaFragment"/>
        <w:tabs>
          <w:tab w:pos="720" w:val="left"/>
        </w:tabs>
        <w:ind w:hanging="900" w:left="900"/>
      </w:pPr>
      <w:r>
        <w:tab/>
      </w:r>
      <w:r>
        <w:t>&lt;enumeration value="textCascadeDown"/&gt;</w:t>
      </w:r>
    </w:p>
    <w:p w:rsidRDefault="00B82E19" w:rsidP="00B82E19" w:rsidR="00B82E19">
      <w:pPr>
        <w:pStyle w:val="SchemaFragment"/>
        <w:tabs>
          <w:tab w:pos="360" w:val="left"/>
        </w:tabs>
        <w:ind w:hanging="540" w:left="540"/>
      </w:pPr>
      <w:r>
        <w:tab/>
      </w:r>
      <w:r>
        <w:t>&lt;/restriction&gt;</w:t>
      </w:r>
    </w:p>
    <w:p w:rsidRDefault="00B82E19" w:rsidP="00B82E19" w:rsidR="00B82E19">
      <w:pPr>
        <w:pStyle w:val="SchemaFragmentLast"/>
        <w:tabs>
          <w:tab w:pos="0" w:val="left"/>
        </w:tabs>
        <w:ind w:hanging="180" w:left="180"/>
      </w:pPr>
      <w:r>
        <w:t>&lt;/simpleType&gt;</w:t>
      </w:r>
    </w:p>
    <w:sectPr w:rsidSect="009B2E8E" w:rsidR="005A00EC">
      <w:headerReference w:type="default" r:id="rId7"/>
      <w:type w:val="oddPage"/>
      <w:pgSz w:h="15840" w:w="12240"/>
      <w:pgMar w:gutter="0" w:footer="720" w:header="720" w:left="1080" w:bottom="1440" w:right="1080" w:top="1440"/>
      <w:lnNumType w:countBy="1"/>
      <w:cols w:space="720"/>
      <w:docGrid w:linePitch="360"/>
    </w:sectPr>
  </w:body>
</w:document>
</file>

<file path=word/fontTable.xml><?xml version="1.0" encoding="utf-8"?>
<w:font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font w:name="Symbol">
    <w:panose1 w:val="05050102010706020507"/>
    <w:charset w:val="02"/>
    <w:family w:val="roman"/>
    <w:pitch w:val="variable"/>
    <w:sig w:csb1="00000000" w:csb0="80000000" w:usb3="00000000" w:usb2="00000000" w:usb1="10000000" w:usb0="00000000"/>
  </w:font>
  <w:font w:name="Times New Roman">
    <w:panose1 w:val="02020603050405020304"/>
    <w:charset w:val="00"/>
    <w:family w:val="roman"/>
    <w:pitch w:val="variable"/>
    <w:sig w:csb1="00000000" w:csb0="000001FF" w:usb3="00000000" w:usb2="00000009" w:usb1="C0007841" w:usb0="E0002AFF"/>
  </w:font>
  <w:font w:name="Wingdings">
    <w:panose1 w:val="05000000000000000000"/>
    <w:charset w:val="02"/>
    <w:family w:val="auto"/>
    <w:pitch w:val="variable"/>
    <w:sig w:csb1="00000000" w:csb0="80000000" w:usb3="00000000" w:usb2="00000000" w:usb1="10000000" w:usb0="00000000"/>
  </w:font>
  <w:font w:name="Courier New">
    <w:panose1 w:val="02070309020205020404"/>
    <w:charset w:val="00"/>
    <w:family w:val="modern"/>
    <w:pitch w:val="fixed"/>
    <w:sig w:csb1="00000000" w:csb0="000001FF" w:usb3="00000000" w:usb2="00000009" w:usb1="C0007843" w:usb0="E0002AFF"/>
  </w:font>
  <w:font w:name="Calibri">
    <w:panose1 w:val="020F0502020204030204"/>
    <w:charset w:val="00"/>
    <w:family w:val="swiss"/>
    <w:pitch w:val="variable"/>
    <w:sig w:csb1="00000000" w:csb0="0000019F" w:usb3="00000000" w:usb2="00000001" w:usb1="4000ACFF" w:usb0="E00002FF"/>
  </w:font>
  <w:font w:name="Malgun Gothic">
    <w:altName w:val="맑은 고딕"/>
    <w:panose1 w:val="020B0503020000020004"/>
    <w:charset w:val="81"/>
    <w:family w:val="swiss"/>
    <w:pitch w:val="variable"/>
    <w:sig w:csb1="00000000" w:csb0="00080001" w:usb3="00000000" w:usb2="00000012" w:usb1="09D77CFB" w:usb0="900002AF"/>
  </w:font>
  <w:font w:name="Cambria">
    <w:panose1 w:val="02040503050406030204"/>
    <w:charset w:val="00"/>
    <w:family w:val="roman"/>
    <w:pitch w:val="variable"/>
    <w:sig w:csb1="00000000" w:csb0="0000019F" w:usb3="00000000" w:usb2="00000000" w:usb1="400004FF" w:usb0="E00002FF"/>
  </w:font>
  <w:font w:name="Arial">
    <w:panose1 w:val="020B0604020202020204"/>
    <w:charset w:val="00"/>
    <w:family w:val="swiss"/>
    <w:pitch w:val="variable"/>
    <w:sig w:csb1="00000000" w:csb0="000001FF" w:usb3="00000000" w:usb2="00000009" w:usb1="C0007843" w:usb0="E0002AFF"/>
  </w:font>
  <w:font w:name="Consolas">
    <w:panose1 w:val="020B0609020204030204"/>
    <w:charset w:val="00"/>
    <w:family w:val="modern"/>
    <w:pitch w:val="fixed"/>
    <w:sig w:csb1="00000000" w:csb0="0000019F" w:usb3="00000000" w:usb2="00000009" w:usb1="4000FCFF" w:usb0="E10002FF"/>
  </w:font>
  <w:font w:name="Tahoma">
    <w:panose1 w:val="020B0604030504040204"/>
    <w:charset w:val="00"/>
    <w:family w:val="swiss"/>
    <w:pitch w:val="variable"/>
    <w:sig w:csb1="00000000" w:csb0="000101FF" w:usb3="00000000" w:usb2="00000029" w:usb1="C000605B" w:usb0="E1002EFF"/>
  </w:font>
  <w:font w:name="Lucida Console">
    <w:panose1 w:val="020B0609040504020204"/>
    <w:charset w:val="00"/>
    <w:family w:val="modern"/>
    <w:pitch w:val="fixed"/>
    <w:sig w:csb1="00000000" w:csb0="0000001F" w:usb3="00000000" w:usb2="00000000" w:usb1="00001800" w:usb0="8000028F"/>
  </w:font>
  <w:font w:name="Verdana">
    <w:panose1 w:val="020B0604030504040204"/>
    <w:charset w:val="00"/>
    <w:family w:val="swiss"/>
    <w:pitch w:val="variable"/>
    <w:sig w:csb1="00000000" w:csb0="0000019F" w:usb3="00000000" w:usb2="00000010" w:usb1="4000205B" w:usb0="A10006FF"/>
  </w:font>
  <w:font w:name="Arial Unicode MS">
    <w:panose1 w:val="020B0604020202020204"/>
    <w:charset w:val="80"/>
    <w:family w:val="swiss"/>
    <w:pitch w:val="variable"/>
    <w:sig w:csb1="00000000" w:csb0="003F01FF" w:usb3="00000000" w:usb2="0000003F" w:usb1="E9DFFFFF" w:usb0="F7FFAFFF"/>
  </w:font>
  <w:font w:name="Cambria Math">
    <w:panose1 w:val="02040503050406030204"/>
    <w:charset w:val="00"/>
    <w:family w:val="roman"/>
    <w:pitch w:val="variable"/>
    <w:sig w:csb1="00000000" w:csb0="0000019F" w:usb3="00000000" w:usb2="00000000" w:usb1="420024FF" w:usb0="E00002FF"/>
  </w:font>
</w:fonts>
</file>

<file path=word/header1.xml><?xml version="1.0" encoding="utf-8"?>
<w:hdr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p w:rsidRDefault="00B82E19" w:rsidR="0040178F">
    <w:pPr>
      <w:pStyle w:val="Header"/>
    </w:pPr>
    <w:fldSimple w:instr=" STYLEREF  &quot;Appendix 1&quot;  \* MERGEFORMAT ">
      <w:r>
        <w:rPr>
          <w:b/>
          <w:bCs/>
          <w:noProof/>
          <w:lang w:val="en-US"/>
        </w:rPr>
        <w:t>Error! No text of specified style in document.</w:t>
      </w:r>
    </w:fldSimple>
  </w:p>
</w:hdr>
</file>

<file path=word/numbering.xml><?xml version="1.0" encoding="utf-8"?>
<w:numbering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abstractNum w:abstractNumId="0">
    <w:nsid w:val="FFFFFF80"/>
    <w:multiLevelType w:val="singleLevel"/>
    <w:tmpl w:val="36EE9B9C"/>
    <w:lvl w:ilvl="0">
      <w:start w:val="1"/>
      <w:numFmt w:val="bullet"/>
      <w:pStyle w:val="ListBullet5"/>
      <w:lvlText w:val=""/>
      <w:lvlJc w:val="left"/>
      <w:pPr>
        <w:tabs>
          <w:tab w:pos="1800" w:val="num"/>
        </w:tabs>
        <w:ind w:hanging="360" w:left="1800"/>
      </w:pPr>
      <w:rPr>
        <w:rFonts w:hAnsi="Symbol" w:ascii="Symbol" w:hint="default"/>
      </w:rPr>
    </w:lvl>
  </w:abstractNum>
  <w:abstractNum w:abstractNumId="1">
    <w:nsid w:val="FFFFFF81"/>
    <w:multiLevelType w:val="singleLevel"/>
    <w:tmpl w:val="1078127A"/>
    <w:lvl w:ilvl="0">
      <w:start w:val="1"/>
      <w:numFmt w:val="bullet"/>
      <w:pStyle w:val="ListBullet4"/>
      <w:lvlText w:val=""/>
      <w:lvlJc w:val="left"/>
      <w:pPr>
        <w:tabs>
          <w:tab w:pos="1440" w:val="num"/>
        </w:tabs>
        <w:ind w:hanging="360" w:left="1440"/>
      </w:pPr>
      <w:rPr>
        <w:rFonts w:hAnsi="Symbol" w:ascii="Symbol" w:hint="default"/>
      </w:rPr>
    </w:lvl>
  </w:abstractNum>
  <w:abstractNum w:abstractNumId="2">
    <w:nsid w:val="FFFFFF82"/>
    <w:multiLevelType w:val="singleLevel"/>
    <w:tmpl w:val="5AEC8E4A"/>
    <w:lvl w:ilvl="0">
      <w:start w:val="1"/>
      <w:numFmt w:val="bullet"/>
      <w:pStyle w:val="ListBullet3"/>
      <w:lvlText w:val=""/>
      <w:lvlJc w:val="left"/>
      <w:pPr>
        <w:tabs>
          <w:tab w:pos="1080" w:val="num"/>
        </w:tabs>
        <w:ind w:hanging="360" w:left="1080"/>
      </w:pPr>
      <w:rPr>
        <w:rFonts w:hAnsi="Symbol" w:ascii="Symbol" w:hint="default"/>
      </w:rPr>
    </w:lvl>
  </w:abstractNum>
  <w:abstractNum w:abstractNumId="3">
    <w:nsid w:val="FFFFFF88"/>
    <w:multiLevelType w:val="singleLevel"/>
    <w:tmpl w:val="490E365C"/>
    <w:lvl w:ilvl="0">
      <w:start w:val="1"/>
      <w:numFmt w:val="decimal"/>
      <w:pStyle w:val="ListNumber"/>
      <w:lvlText w:val="%1."/>
      <w:lvlJc w:val="left"/>
      <w:pPr>
        <w:ind w:hanging="360" w:left="720"/>
      </w:pPr>
    </w:lvl>
  </w:abstractNum>
  <w:abstractNum w:abstractNumId="4">
    <w:nsid w:val="FFFFFF89"/>
    <w:multiLevelType w:val="singleLevel"/>
    <w:tmpl w:val="52C0E380"/>
    <w:lvl w:ilvl="0">
      <w:start w:val="1"/>
      <w:numFmt w:val="bullet"/>
      <w:pStyle w:val="ListBullet"/>
      <w:lvlText w:val=""/>
      <w:lvlJc w:val="left"/>
      <w:pPr>
        <w:ind w:hanging="360" w:left="720"/>
      </w:pPr>
      <w:rPr>
        <w:rFonts w:hAnsi="Symbol" w:ascii="Symbol" w:hint="default"/>
      </w:rPr>
    </w:lvl>
  </w:abstractNum>
  <w:abstractNum w:abstractNumId="5">
    <w:nsid w:val="0B6D0323"/>
    <w:multiLevelType w:val="hybridMultilevel"/>
    <w:tmpl w:val="0B262EB6"/>
    <w:lvl w:tplc="7F2E8366" w:ilvl="0">
      <w:start w:val="1"/>
      <w:numFmt w:val="bullet"/>
      <w:pStyle w:val="CheckmarkBullet2"/>
      <w:lvlText w:val=""/>
      <w:lvlJc w:val="left"/>
      <w:pPr>
        <w:ind w:hanging="360" w:left="720"/>
      </w:pPr>
      <w:rPr>
        <w:rFonts w:hAnsi="Wingdings" w:ascii="Wingdings" w:hint="default"/>
      </w:rPr>
    </w:lvl>
    <w:lvl w:tentative="true" w:tplc="7086489E" w:ilvl="1">
      <w:start w:val="1"/>
      <w:numFmt w:val="bullet"/>
      <w:lvlText w:val="o"/>
      <w:lvlJc w:val="left"/>
      <w:pPr>
        <w:ind w:hanging="360" w:left="1440"/>
      </w:pPr>
      <w:rPr>
        <w:rFonts w:cs="Courier New" w:hAnsi="Courier New" w:ascii="Courier New" w:hint="default"/>
      </w:rPr>
    </w:lvl>
    <w:lvl w:tentative="true" w:tplc="6D3C159E" w:ilvl="2">
      <w:start w:val="1"/>
      <w:numFmt w:val="bullet"/>
      <w:lvlText w:val=""/>
      <w:lvlJc w:val="left"/>
      <w:pPr>
        <w:ind w:hanging="360" w:left="2160"/>
      </w:pPr>
      <w:rPr>
        <w:rFonts w:hAnsi="Wingdings" w:ascii="Wingdings" w:hint="default"/>
      </w:rPr>
    </w:lvl>
    <w:lvl w:tentative="true" w:tplc="ACD05202" w:ilvl="3">
      <w:start w:val="1"/>
      <w:numFmt w:val="bullet"/>
      <w:lvlText w:val=""/>
      <w:lvlJc w:val="left"/>
      <w:pPr>
        <w:ind w:hanging="360" w:left="2880"/>
      </w:pPr>
      <w:rPr>
        <w:rFonts w:hAnsi="Symbol" w:ascii="Symbol" w:hint="default"/>
      </w:rPr>
    </w:lvl>
    <w:lvl w:tentative="true" w:tplc="686EA7AE" w:ilvl="4">
      <w:start w:val="1"/>
      <w:numFmt w:val="bullet"/>
      <w:lvlText w:val="o"/>
      <w:lvlJc w:val="left"/>
      <w:pPr>
        <w:ind w:hanging="360" w:left="3600"/>
      </w:pPr>
      <w:rPr>
        <w:rFonts w:cs="Courier New" w:hAnsi="Courier New" w:ascii="Courier New" w:hint="default"/>
      </w:rPr>
    </w:lvl>
    <w:lvl w:tentative="true" w:tplc="38FC9358" w:ilvl="5">
      <w:start w:val="1"/>
      <w:numFmt w:val="bullet"/>
      <w:lvlText w:val=""/>
      <w:lvlJc w:val="left"/>
      <w:pPr>
        <w:ind w:hanging="360" w:left="4320"/>
      </w:pPr>
      <w:rPr>
        <w:rFonts w:hAnsi="Wingdings" w:ascii="Wingdings" w:hint="default"/>
      </w:rPr>
    </w:lvl>
    <w:lvl w:tentative="true" w:tplc="FDDEC34A" w:ilvl="6">
      <w:start w:val="1"/>
      <w:numFmt w:val="bullet"/>
      <w:lvlText w:val=""/>
      <w:lvlJc w:val="left"/>
      <w:pPr>
        <w:ind w:hanging="360" w:left="5040"/>
      </w:pPr>
      <w:rPr>
        <w:rFonts w:hAnsi="Symbol" w:ascii="Symbol" w:hint="default"/>
      </w:rPr>
    </w:lvl>
    <w:lvl w:tentative="true" w:tplc="A252A2B2" w:ilvl="7">
      <w:start w:val="1"/>
      <w:numFmt w:val="bullet"/>
      <w:lvlText w:val="o"/>
      <w:lvlJc w:val="left"/>
      <w:pPr>
        <w:ind w:hanging="360" w:left="5760"/>
      </w:pPr>
      <w:rPr>
        <w:rFonts w:cs="Courier New" w:hAnsi="Courier New" w:ascii="Courier New" w:hint="default"/>
      </w:rPr>
    </w:lvl>
    <w:lvl w:tentative="true" w:tplc="28885A0E" w:ilvl="8">
      <w:start w:val="1"/>
      <w:numFmt w:val="bullet"/>
      <w:lvlText w:val=""/>
      <w:lvlJc w:val="left"/>
      <w:pPr>
        <w:ind w:hanging="360" w:left="6480"/>
      </w:pPr>
      <w:rPr>
        <w:rFonts w:hAnsi="Wingdings" w:ascii="Wingdings" w:hint="default"/>
      </w:rPr>
    </w:lvl>
  </w:abstractNum>
  <w:abstractNum w:abstractNumId="6">
    <w:nsid w:val="11813FF0"/>
    <w:multiLevelType w:val="hybridMultilevel"/>
    <w:tmpl w:val="5308B55A"/>
    <w:lvl w:tplc="81342268" w:ilvl="0">
      <w:start w:val="1"/>
      <w:numFmt w:val="bullet"/>
      <w:pStyle w:val="ListBullet2"/>
      <w:lvlText w:val=""/>
      <w:lvlJc w:val="left"/>
      <w:pPr>
        <w:ind w:hanging="360" w:left="1440"/>
      </w:pPr>
      <w:rPr>
        <w:rFonts w:hAnsi="Symbol" w:ascii="Symbol" w:hint="default"/>
      </w:rPr>
    </w:lvl>
    <w:lvl w:tentative="true" w:tplc="304EA044" w:ilvl="1">
      <w:start w:val="1"/>
      <w:numFmt w:val="bullet"/>
      <w:lvlText w:val="o"/>
      <w:lvlJc w:val="left"/>
      <w:pPr>
        <w:ind w:hanging="360" w:left="2160"/>
      </w:pPr>
      <w:rPr>
        <w:rFonts w:cs="Courier New" w:hAnsi="Courier New" w:ascii="Courier New" w:hint="default"/>
      </w:rPr>
    </w:lvl>
    <w:lvl w:tentative="true" w:tplc="BE5C7EE8" w:ilvl="2">
      <w:start w:val="1"/>
      <w:numFmt w:val="bullet"/>
      <w:lvlText w:val=""/>
      <w:lvlJc w:val="left"/>
      <w:pPr>
        <w:ind w:hanging="360" w:left="2880"/>
      </w:pPr>
      <w:rPr>
        <w:rFonts w:hAnsi="Wingdings" w:ascii="Wingdings" w:hint="default"/>
      </w:rPr>
    </w:lvl>
    <w:lvl w:tentative="true" w:tplc="2662BF84" w:ilvl="3">
      <w:start w:val="1"/>
      <w:numFmt w:val="bullet"/>
      <w:lvlText w:val=""/>
      <w:lvlJc w:val="left"/>
      <w:pPr>
        <w:ind w:hanging="360" w:left="3600"/>
      </w:pPr>
      <w:rPr>
        <w:rFonts w:hAnsi="Symbol" w:ascii="Symbol" w:hint="default"/>
      </w:rPr>
    </w:lvl>
    <w:lvl w:tentative="true" w:tplc="D44AD2AC" w:ilvl="4">
      <w:start w:val="1"/>
      <w:numFmt w:val="bullet"/>
      <w:lvlText w:val="o"/>
      <w:lvlJc w:val="left"/>
      <w:pPr>
        <w:ind w:hanging="360" w:left="4320"/>
      </w:pPr>
      <w:rPr>
        <w:rFonts w:cs="Courier New" w:hAnsi="Courier New" w:ascii="Courier New" w:hint="default"/>
      </w:rPr>
    </w:lvl>
    <w:lvl w:tentative="true" w:tplc="CDF24CD0" w:ilvl="5">
      <w:start w:val="1"/>
      <w:numFmt w:val="bullet"/>
      <w:lvlText w:val=""/>
      <w:lvlJc w:val="left"/>
      <w:pPr>
        <w:ind w:hanging="360" w:left="5040"/>
      </w:pPr>
      <w:rPr>
        <w:rFonts w:hAnsi="Wingdings" w:ascii="Wingdings" w:hint="default"/>
      </w:rPr>
    </w:lvl>
    <w:lvl w:tentative="true" w:tplc="5D66813C" w:ilvl="6">
      <w:start w:val="1"/>
      <w:numFmt w:val="bullet"/>
      <w:lvlText w:val=""/>
      <w:lvlJc w:val="left"/>
      <w:pPr>
        <w:ind w:hanging="360" w:left="5760"/>
      </w:pPr>
      <w:rPr>
        <w:rFonts w:hAnsi="Symbol" w:ascii="Symbol" w:hint="default"/>
      </w:rPr>
    </w:lvl>
    <w:lvl w:tentative="true" w:tplc="5C4059A6" w:ilvl="7">
      <w:start w:val="1"/>
      <w:numFmt w:val="bullet"/>
      <w:lvlText w:val="o"/>
      <w:lvlJc w:val="left"/>
      <w:pPr>
        <w:ind w:hanging="360" w:left="6480"/>
      </w:pPr>
      <w:rPr>
        <w:rFonts w:cs="Courier New" w:hAnsi="Courier New" w:ascii="Courier New" w:hint="default"/>
      </w:rPr>
    </w:lvl>
    <w:lvl w:tentative="true" w:tplc="8AF8CFEA" w:ilvl="8">
      <w:start w:val="1"/>
      <w:numFmt w:val="bullet"/>
      <w:lvlText w:val=""/>
      <w:lvlJc w:val="left"/>
      <w:pPr>
        <w:ind w:hanging="360" w:left="7200"/>
      </w:pPr>
      <w:rPr>
        <w:rFonts w:hAnsi="Wingdings" w:ascii="Wingdings" w:hint="default"/>
      </w:rPr>
    </w:lvl>
  </w:abstractNum>
  <w:abstractNum w:abstractNumId="7">
    <w:nsid w:val="18535CD0"/>
    <w:multiLevelType w:val="hybridMultilevel"/>
    <w:tmpl w:val="C8A05E98"/>
    <w:lvl w:tplc="BCA8F142" w:ilvl="0">
      <w:start w:val="1"/>
      <w:numFmt w:val="bullet"/>
      <w:pStyle w:val="SquareBullet2"/>
      <w:lvlText w:val=""/>
      <w:lvlJc w:val="left"/>
      <w:pPr>
        <w:ind w:hanging="360" w:left="720"/>
      </w:pPr>
      <w:rPr>
        <w:rFonts w:hAnsi="Wingdings" w:ascii="Wingdings" w:hint="default"/>
      </w:rPr>
    </w:lvl>
    <w:lvl w:tentative="true" w:tplc="2B385B44" w:ilvl="1">
      <w:start w:val="1"/>
      <w:numFmt w:val="bullet"/>
      <w:lvlText w:val="o"/>
      <w:lvlJc w:val="left"/>
      <w:pPr>
        <w:ind w:hanging="360" w:left="1440"/>
      </w:pPr>
      <w:rPr>
        <w:rFonts w:cs="Courier New" w:hAnsi="Courier New" w:ascii="Courier New" w:hint="default"/>
      </w:rPr>
    </w:lvl>
    <w:lvl w:tentative="true" w:tplc="CB88AAF0" w:ilvl="2">
      <w:start w:val="1"/>
      <w:numFmt w:val="bullet"/>
      <w:lvlText w:val=""/>
      <w:lvlJc w:val="left"/>
      <w:pPr>
        <w:ind w:hanging="360" w:left="2160"/>
      </w:pPr>
      <w:rPr>
        <w:rFonts w:hAnsi="Wingdings" w:ascii="Wingdings" w:hint="default"/>
      </w:rPr>
    </w:lvl>
    <w:lvl w:tentative="true" w:tplc="4E905160" w:ilvl="3">
      <w:start w:val="1"/>
      <w:numFmt w:val="bullet"/>
      <w:lvlText w:val=""/>
      <w:lvlJc w:val="left"/>
      <w:pPr>
        <w:ind w:hanging="360" w:left="2880"/>
      </w:pPr>
      <w:rPr>
        <w:rFonts w:hAnsi="Symbol" w:ascii="Symbol" w:hint="default"/>
      </w:rPr>
    </w:lvl>
    <w:lvl w:tentative="true" w:tplc="35D0C708" w:ilvl="4">
      <w:start w:val="1"/>
      <w:numFmt w:val="bullet"/>
      <w:lvlText w:val="o"/>
      <w:lvlJc w:val="left"/>
      <w:pPr>
        <w:ind w:hanging="360" w:left="3600"/>
      </w:pPr>
      <w:rPr>
        <w:rFonts w:cs="Courier New" w:hAnsi="Courier New" w:ascii="Courier New" w:hint="default"/>
      </w:rPr>
    </w:lvl>
    <w:lvl w:tentative="true" w:tplc="F914FAFA" w:ilvl="5">
      <w:start w:val="1"/>
      <w:numFmt w:val="bullet"/>
      <w:lvlText w:val=""/>
      <w:lvlJc w:val="left"/>
      <w:pPr>
        <w:ind w:hanging="360" w:left="4320"/>
      </w:pPr>
      <w:rPr>
        <w:rFonts w:hAnsi="Wingdings" w:ascii="Wingdings" w:hint="default"/>
      </w:rPr>
    </w:lvl>
    <w:lvl w:tentative="true" w:tplc="EA4E6550" w:ilvl="6">
      <w:start w:val="1"/>
      <w:numFmt w:val="bullet"/>
      <w:lvlText w:val=""/>
      <w:lvlJc w:val="left"/>
      <w:pPr>
        <w:ind w:hanging="360" w:left="5040"/>
      </w:pPr>
      <w:rPr>
        <w:rFonts w:hAnsi="Symbol" w:ascii="Symbol" w:hint="default"/>
      </w:rPr>
    </w:lvl>
    <w:lvl w:tentative="true" w:tplc="1D940100" w:ilvl="7">
      <w:start w:val="1"/>
      <w:numFmt w:val="bullet"/>
      <w:lvlText w:val="o"/>
      <w:lvlJc w:val="left"/>
      <w:pPr>
        <w:ind w:hanging="360" w:left="5760"/>
      </w:pPr>
      <w:rPr>
        <w:rFonts w:cs="Courier New" w:hAnsi="Courier New" w:ascii="Courier New" w:hint="default"/>
      </w:rPr>
    </w:lvl>
    <w:lvl w:tentative="true" w:tplc="BEDA3CBC" w:ilvl="8">
      <w:start w:val="1"/>
      <w:numFmt w:val="bullet"/>
      <w:lvlText w:val=""/>
      <w:lvlJc w:val="left"/>
      <w:pPr>
        <w:ind w:hanging="360" w:left="6480"/>
      </w:pPr>
      <w:rPr>
        <w:rFonts w:hAnsi="Wingdings" w:ascii="Wingdings" w:hint="default"/>
      </w:rPr>
    </w:lvl>
  </w:abstractNum>
  <w:abstractNum w:abstractNumId="8">
    <w:nsid w:val="25945B6B"/>
    <w:multiLevelType w:val="hybridMultilevel"/>
    <w:tmpl w:val="E6DE8FDA"/>
    <w:lvl w:tplc="FC5ACCAC" w:ilvl="0">
      <w:start w:val="1"/>
      <w:numFmt w:val="bullet"/>
      <w:pStyle w:val="CheckmarkBullet"/>
      <w:lvlText w:val=""/>
      <w:lvlJc w:val="left"/>
      <w:pPr>
        <w:ind w:hanging="360" w:left="720"/>
      </w:pPr>
      <w:rPr>
        <w:rFonts w:hAnsi="Wingdings" w:ascii="Wingdings" w:hint="default"/>
      </w:rPr>
    </w:lvl>
    <w:lvl w:tentative="true" w:tplc="82DA7356" w:ilvl="1">
      <w:start w:val="1"/>
      <w:numFmt w:val="bullet"/>
      <w:lvlText w:val="o"/>
      <w:lvlJc w:val="left"/>
      <w:pPr>
        <w:ind w:hanging="360" w:left="1440"/>
      </w:pPr>
      <w:rPr>
        <w:rFonts w:cs="Courier New" w:hAnsi="Courier New" w:ascii="Courier New" w:hint="default"/>
      </w:rPr>
    </w:lvl>
    <w:lvl w:tentative="true" w:tplc="381CE856" w:ilvl="2">
      <w:start w:val="1"/>
      <w:numFmt w:val="bullet"/>
      <w:lvlText w:val=""/>
      <w:lvlJc w:val="left"/>
      <w:pPr>
        <w:ind w:hanging="360" w:left="2160"/>
      </w:pPr>
      <w:rPr>
        <w:rFonts w:hAnsi="Wingdings" w:ascii="Wingdings" w:hint="default"/>
      </w:rPr>
    </w:lvl>
    <w:lvl w:tentative="true" w:tplc="B80A0B0E" w:ilvl="3">
      <w:start w:val="1"/>
      <w:numFmt w:val="bullet"/>
      <w:lvlText w:val=""/>
      <w:lvlJc w:val="left"/>
      <w:pPr>
        <w:ind w:hanging="360" w:left="2880"/>
      </w:pPr>
      <w:rPr>
        <w:rFonts w:hAnsi="Symbol" w:ascii="Symbol" w:hint="default"/>
      </w:rPr>
    </w:lvl>
    <w:lvl w:tentative="true" w:tplc="6EB6A72C" w:ilvl="4">
      <w:start w:val="1"/>
      <w:numFmt w:val="bullet"/>
      <w:lvlText w:val="o"/>
      <w:lvlJc w:val="left"/>
      <w:pPr>
        <w:ind w:hanging="360" w:left="3600"/>
      </w:pPr>
      <w:rPr>
        <w:rFonts w:cs="Courier New" w:hAnsi="Courier New" w:ascii="Courier New" w:hint="default"/>
      </w:rPr>
    </w:lvl>
    <w:lvl w:tentative="true" w:tplc="D74CFD60" w:ilvl="5">
      <w:start w:val="1"/>
      <w:numFmt w:val="bullet"/>
      <w:lvlText w:val=""/>
      <w:lvlJc w:val="left"/>
      <w:pPr>
        <w:ind w:hanging="360" w:left="4320"/>
      </w:pPr>
      <w:rPr>
        <w:rFonts w:hAnsi="Wingdings" w:ascii="Wingdings" w:hint="default"/>
      </w:rPr>
    </w:lvl>
    <w:lvl w:tentative="true" w:tplc="D47E7DA4" w:ilvl="6">
      <w:start w:val="1"/>
      <w:numFmt w:val="bullet"/>
      <w:lvlText w:val=""/>
      <w:lvlJc w:val="left"/>
      <w:pPr>
        <w:ind w:hanging="360" w:left="5040"/>
      </w:pPr>
      <w:rPr>
        <w:rFonts w:hAnsi="Symbol" w:ascii="Symbol" w:hint="default"/>
      </w:rPr>
    </w:lvl>
    <w:lvl w:tentative="true" w:tplc="7BA8548C" w:ilvl="7">
      <w:start w:val="1"/>
      <w:numFmt w:val="bullet"/>
      <w:lvlText w:val="o"/>
      <w:lvlJc w:val="left"/>
      <w:pPr>
        <w:ind w:hanging="360" w:left="5760"/>
      </w:pPr>
      <w:rPr>
        <w:rFonts w:cs="Courier New" w:hAnsi="Courier New" w:ascii="Courier New" w:hint="default"/>
      </w:rPr>
    </w:lvl>
    <w:lvl w:tentative="true" w:tplc="12ACB232" w:ilvl="8">
      <w:start w:val="1"/>
      <w:numFmt w:val="bullet"/>
      <w:lvlText w:val=""/>
      <w:lvlJc w:val="left"/>
      <w:pPr>
        <w:ind w:hanging="360" w:left="6480"/>
      </w:pPr>
      <w:rPr>
        <w:rFonts w:hAnsi="Wingdings" w:ascii="Wingdings" w:hint="default"/>
      </w:rPr>
    </w:lvl>
  </w:abstractNum>
  <w:abstractNum w:abstractNumId="9">
    <w:nsid w:val="29F42C8C"/>
    <w:multiLevelType w:val="multilevel"/>
    <w:tmpl w:val="A70E46BA"/>
    <w:styleLink w:val="EcmaDocumentNumbering"/>
    <w:lvl w:ilvl="0">
      <w:start w:val="1"/>
      <w:numFmt w:val="decimal"/>
      <w:pStyle w:val="Heading1"/>
      <w:lvlText w:val="%1."/>
      <w:lvlJc w:val="left"/>
      <w:pPr>
        <w:ind w:hanging="936" w:left="936"/>
      </w:pPr>
      <w:rPr>
        <w:rFonts w:hint="default"/>
      </w:rPr>
    </w:lvl>
    <w:lvl w:ilvl="1">
      <w:start w:val="1"/>
      <w:numFmt w:val="decimal"/>
      <w:pStyle w:val="Heading2"/>
      <w:lvlText w:val="%1.%2"/>
      <w:lvlJc w:val="left"/>
      <w:pPr>
        <w:ind w:hanging="936" w:left="936"/>
      </w:pPr>
      <w:rPr>
        <w:rFonts w:hint="default"/>
      </w:rPr>
    </w:lvl>
    <w:lvl w:ilvl="2">
      <w:start w:val="1"/>
      <w:numFmt w:val="decimal"/>
      <w:pStyle w:val="Heading3"/>
      <w:lvlText w:val="%1.%2.%3"/>
      <w:lvlJc w:val="left"/>
      <w:pPr>
        <w:ind w:hanging="1224" w:left="1224"/>
      </w:pPr>
      <w:rPr>
        <w:rFonts w:hint="default"/>
      </w:rPr>
    </w:lvl>
    <w:lvl w:ilvl="3">
      <w:start w:val="1"/>
      <w:numFmt w:val="decimal"/>
      <w:pStyle w:val="Heading4"/>
      <w:lvlText w:val="%1.%2.%3.%4"/>
      <w:lvlJc w:val="left"/>
      <w:pPr>
        <w:ind w:hanging="1512" w:left="1512"/>
      </w:pPr>
      <w:rPr>
        <w:rFonts w:hint="default"/>
      </w:rPr>
    </w:lvl>
    <w:lvl w:ilvl="4">
      <w:start w:val="1"/>
      <w:numFmt w:val="decimal"/>
      <w:pStyle w:val="Heading5"/>
      <w:lvlText w:val="%1.%2.%3.%4.%5"/>
      <w:lvlJc w:val="left"/>
      <w:pPr>
        <w:ind w:hanging="1800" w:left="1800"/>
      </w:pPr>
      <w:rPr>
        <w:rFonts w:hint="default"/>
      </w:rPr>
    </w:lvl>
    <w:lvl w:ilvl="5">
      <w:start w:val="1"/>
      <w:numFmt w:val="decimal"/>
      <w:pStyle w:val="Heading6"/>
      <w:lvlText w:val="%1.%2.%3.%4.%5.%6"/>
      <w:lvlJc w:val="left"/>
      <w:pPr>
        <w:ind w:hanging="2088" w:left="2088"/>
      </w:pPr>
      <w:rPr>
        <w:rFonts w:hint="default"/>
      </w:rPr>
    </w:lvl>
    <w:lvl w:ilvl="6">
      <w:start w:val="1"/>
      <w:numFmt w:val="decimal"/>
      <w:pStyle w:val="Heading7"/>
      <w:lvlText w:val="%1.%2.%3.%4.%5.%6.%7"/>
      <w:lvlJc w:val="left"/>
      <w:pPr>
        <w:ind w:hanging="2376" w:left="2376"/>
      </w:pPr>
      <w:rPr>
        <w:rFonts w:hint="default"/>
      </w:rPr>
    </w:lvl>
    <w:lvl w:ilvl="7">
      <w:start w:val="1"/>
      <w:numFmt w:val="decimal"/>
      <w:pStyle w:val="Heading8"/>
      <w:lvlText w:val="%1.%2.%3.%4.%5.%6.%7.%8"/>
      <w:lvlJc w:val="left"/>
      <w:pPr>
        <w:ind w:hanging="2664" w:left="2664"/>
      </w:pPr>
      <w:rPr>
        <w:rFonts w:hint="default"/>
      </w:rPr>
    </w:lvl>
    <w:lvl w:ilvl="8">
      <w:start w:val="1"/>
      <w:numFmt w:val="decimal"/>
      <w:pStyle w:val="Heading9"/>
      <w:lvlText w:val="%1.%2.%3.%4.%5.%6.%7.%8.%9"/>
      <w:lvlJc w:val="left"/>
      <w:pPr>
        <w:ind w:hanging="2952" w:left="2952"/>
      </w:pPr>
      <w:rPr>
        <w:rFonts w:hint="default"/>
      </w:rPr>
    </w:lvl>
  </w:abstractNum>
  <w:abstractNum w:abstractNumId="10">
    <w:nsid w:val="2CD34537"/>
    <w:multiLevelType w:val="hybridMultilevel"/>
    <w:tmpl w:val="476AFDBA"/>
    <w:lvl w:tplc="77D6C6B8" w:ilvl="0">
      <w:start w:val="1"/>
      <w:numFmt w:val="bullet"/>
      <w:pStyle w:val="CheckmarkBullet3"/>
      <w:lvlText w:val=""/>
      <w:lvlJc w:val="left"/>
      <w:pPr>
        <w:ind w:hanging="360" w:left="720"/>
      </w:pPr>
      <w:rPr>
        <w:rFonts w:hAnsi="Wingdings" w:ascii="Wingdings" w:hint="default"/>
      </w:rPr>
    </w:lvl>
    <w:lvl w:tentative="true" w:tplc="04090003" w:ilvl="1">
      <w:start w:val="1"/>
      <w:numFmt w:val="bullet"/>
      <w:lvlText w:val="o"/>
      <w:lvlJc w:val="left"/>
      <w:pPr>
        <w:ind w:hanging="360" w:left="1440"/>
      </w:pPr>
      <w:rPr>
        <w:rFonts w:cs="Courier New" w:hAnsi="Courier New" w:ascii="Courier New" w:hint="default"/>
      </w:rPr>
    </w:lvl>
    <w:lvl w:tentative="true" w:tplc="04090005" w:ilvl="2">
      <w:start w:val="1"/>
      <w:numFmt w:val="bullet"/>
      <w:lvlText w:val=""/>
      <w:lvlJc w:val="left"/>
      <w:pPr>
        <w:ind w:hanging="360" w:left="2160"/>
      </w:pPr>
      <w:rPr>
        <w:rFonts w:hAnsi="Wingdings" w:ascii="Wingdings" w:hint="default"/>
      </w:rPr>
    </w:lvl>
    <w:lvl w:tentative="true" w:tplc="04090001" w:ilvl="3">
      <w:start w:val="1"/>
      <w:numFmt w:val="bullet"/>
      <w:lvlText w:val=""/>
      <w:lvlJc w:val="left"/>
      <w:pPr>
        <w:ind w:hanging="360" w:left="2880"/>
      </w:pPr>
      <w:rPr>
        <w:rFonts w:hAnsi="Symbol" w:ascii="Symbol" w:hint="default"/>
      </w:rPr>
    </w:lvl>
    <w:lvl w:tentative="true" w:tplc="04090003" w:ilvl="4">
      <w:start w:val="1"/>
      <w:numFmt w:val="bullet"/>
      <w:lvlText w:val="o"/>
      <w:lvlJc w:val="left"/>
      <w:pPr>
        <w:ind w:hanging="360" w:left="3600"/>
      </w:pPr>
      <w:rPr>
        <w:rFonts w:cs="Courier New" w:hAnsi="Courier New" w:ascii="Courier New" w:hint="default"/>
      </w:rPr>
    </w:lvl>
    <w:lvl w:tentative="true" w:tplc="04090005" w:ilvl="5">
      <w:start w:val="1"/>
      <w:numFmt w:val="bullet"/>
      <w:lvlText w:val=""/>
      <w:lvlJc w:val="left"/>
      <w:pPr>
        <w:ind w:hanging="360" w:left="4320"/>
      </w:pPr>
      <w:rPr>
        <w:rFonts w:hAnsi="Wingdings" w:ascii="Wingdings" w:hint="default"/>
      </w:rPr>
    </w:lvl>
    <w:lvl w:tentative="true" w:tplc="04090001" w:ilvl="6">
      <w:start w:val="1"/>
      <w:numFmt w:val="bullet"/>
      <w:lvlText w:val=""/>
      <w:lvlJc w:val="left"/>
      <w:pPr>
        <w:ind w:hanging="360" w:left="5040"/>
      </w:pPr>
      <w:rPr>
        <w:rFonts w:hAnsi="Symbol" w:ascii="Symbol" w:hint="default"/>
      </w:rPr>
    </w:lvl>
    <w:lvl w:tentative="true" w:tplc="04090003" w:ilvl="7">
      <w:start w:val="1"/>
      <w:numFmt w:val="bullet"/>
      <w:lvlText w:val="o"/>
      <w:lvlJc w:val="left"/>
      <w:pPr>
        <w:ind w:hanging="360" w:left="5760"/>
      </w:pPr>
      <w:rPr>
        <w:rFonts w:cs="Courier New" w:hAnsi="Courier New" w:ascii="Courier New" w:hint="default"/>
      </w:rPr>
    </w:lvl>
    <w:lvl w:tentative="true" w:tplc="04090005" w:ilvl="8">
      <w:start w:val="1"/>
      <w:numFmt w:val="bullet"/>
      <w:lvlText w:val=""/>
      <w:lvlJc w:val="left"/>
      <w:pPr>
        <w:ind w:hanging="360" w:left="6480"/>
      </w:pPr>
      <w:rPr>
        <w:rFonts w:hAnsi="Wingdings" w:ascii="Wingdings" w:hint="default"/>
      </w:rPr>
    </w:lvl>
  </w:abstractNum>
  <w:abstractNum w:abstractNumId="11">
    <w:nsid w:val="3A080334"/>
    <w:multiLevelType w:val="multilevel"/>
    <w:tmpl w:val="6410402E"/>
    <w:numStyleLink w:val="EcmaAnnexNumbering"/>
  </w:abstractNum>
  <w:abstractNum w:abstractNumId="12">
    <w:nsid w:val="3C3E51A8"/>
    <w:multiLevelType w:val="multilevel"/>
    <w:tmpl w:val="6410402E"/>
    <w:styleLink w:val="EcmaAnnexNumbering"/>
    <w:lvl w:ilvl="0">
      <w:start w:val="1"/>
      <w:numFmt w:val="upperLetter"/>
      <w:pStyle w:val="Appendix1"/>
      <w:lvlText w:val="Annex %1."/>
      <w:lvlJc w:val="left"/>
      <w:pPr>
        <w:ind w:hanging="2160" w:left="2160"/>
      </w:pPr>
      <w:rPr>
        <w:rFonts w:hint="default"/>
        <w:b/>
      </w:rPr>
    </w:lvl>
    <w:lvl w:ilvl="1">
      <w:start w:val="1"/>
      <w:numFmt w:val="decimal"/>
      <w:pStyle w:val="Appendix2"/>
      <w:lvlText w:val="%1.%2"/>
      <w:lvlJc w:val="left"/>
      <w:pPr>
        <w:ind w:hanging="864" w:left="864"/>
      </w:pPr>
      <w:rPr>
        <w:rFonts w:hint="default"/>
      </w:rPr>
    </w:lvl>
    <w:lvl w:ilvl="2">
      <w:start w:val="1"/>
      <w:numFmt w:val="decimal"/>
      <w:pStyle w:val="Appendix3"/>
      <w:lvlText w:val="%1.%2.%3"/>
      <w:lvlJc w:val="left"/>
      <w:pPr>
        <w:ind w:hanging="1080" w:left="1080"/>
      </w:pPr>
      <w:rPr>
        <w:rFonts w:hint="default"/>
      </w:rPr>
    </w:lvl>
    <w:lvl w:ilvl="3">
      <w:start w:val="1"/>
      <w:numFmt w:val="decimal"/>
      <w:pStyle w:val="Appendix4"/>
      <w:lvlText w:val="%1.%2.%3.%4"/>
      <w:lvlJc w:val="left"/>
      <w:pPr>
        <w:ind w:hanging="1440" w:left="1440"/>
      </w:pPr>
      <w:rPr>
        <w:rFonts w:hint="default"/>
      </w:rPr>
    </w:lvl>
    <w:lvl w:ilvl="4">
      <w:start w:val="1"/>
      <w:numFmt w:val="decimal"/>
      <w:pStyle w:val="Appendix5"/>
      <w:lvlText w:val="%1.%2.%3.%4.%5"/>
      <w:lvlJc w:val="left"/>
      <w:pPr>
        <w:ind w:hanging="1800" w:left="1800"/>
      </w:pPr>
      <w:rPr>
        <w:rFonts w:hint="default"/>
      </w:rPr>
    </w:lvl>
    <w:lvl w:ilvl="5">
      <w:start w:val="1"/>
      <w:numFmt w:val="decimal"/>
      <w:pStyle w:val="Appendix6"/>
      <w:lvlText w:val="%1.%2.%3.%4.%5.%6"/>
      <w:lvlJc w:val="left"/>
      <w:pPr>
        <w:ind w:hanging="2160" w:left="2160"/>
      </w:pPr>
      <w:rPr>
        <w:rFonts w:hint="default"/>
      </w:rPr>
    </w:lvl>
    <w:lvl w:ilvl="6">
      <w:start w:val="1"/>
      <w:numFmt w:val="decimal"/>
      <w:lvlText w:val="%7."/>
      <w:lvlJc w:val="left"/>
      <w:pPr>
        <w:ind w:hanging="360" w:left="2520"/>
      </w:pPr>
      <w:rPr>
        <w:rFonts w:hint="default"/>
      </w:rPr>
    </w:lvl>
    <w:lvl w:ilvl="7">
      <w:start w:val="1"/>
      <w:numFmt w:val="lowerLetter"/>
      <w:lvlText w:val="%8."/>
      <w:lvlJc w:val="left"/>
      <w:pPr>
        <w:ind w:hanging="360" w:left="2880"/>
      </w:pPr>
      <w:rPr>
        <w:rFonts w:hint="default"/>
      </w:rPr>
    </w:lvl>
    <w:lvl w:ilvl="8">
      <w:start w:val="1"/>
      <w:numFmt w:val="lowerRoman"/>
      <w:lvlText w:val="%9."/>
      <w:lvlJc w:val="left"/>
      <w:pPr>
        <w:ind w:hanging="360" w:left="3240"/>
      </w:pPr>
      <w:rPr>
        <w:rFonts w:hint="default"/>
      </w:rPr>
    </w:lvl>
  </w:abstractNum>
  <w:abstractNum w:abstractNumId="13">
    <w:nsid w:val="4C23256C"/>
    <w:multiLevelType w:val="hybridMultilevel"/>
    <w:tmpl w:val="A24CB5C8"/>
    <w:lvl w:tplc="B18E1E66" w:ilvl="0">
      <w:start w:val="1"/>
      <w:numFmt w:val="decimal"/>
      <w:pStyle w:val="ListNumber4"/>
      <w:lvlText w:val="%1."/>
      <w:lvlJc w:val="left"/>
      <w:pPr>
        <w:ind w:hanging="360" w:left="2160"/>
      </w:pPr>
    </w:lvl>
    <w:lvl w:tentative="true" w:tplc="72940906" w:ilvl="1">
      <w:start w:val="1"/>
      <w:numFmt w:val="lowerLetter"/>
      <w:lvlText w:val="%2."/>
      <w:lvlJc w:val="left"/>
      <w:pPr>
        <w:ind w:hanging="360" w:left="2880"/>
      </w:pPr>
    </w:lvl>
    <w:lvl w:tentative="true" w:tplc="6C906FB4" w:ilvl="2">
      <w:start w:val="1"/>
      <w:numFmt w:val="lowerRoman"/>
      <w:lvlText w:val="%3."/>
      <w:lvlJc w:val="right"/>
      <w:pPr>
        <w:ind w:hanging="180" w:left="3600"/>
      </w:pPr>
    </w:lvl>
    <w:lvl w:tentative="true" w:tplc="BE7C1FBC" w:ilvl="3">
      <w:start w:val="1"/>
      <w:numFmt w:val="decimal"/>
      <w:lvlText w:val="%4."/>
      <w:lvlJc w:val="left"/>
      <w:pPr>
        <w:ind w:hanging="360" w:left="4320"/>
      </w:pPr>
    </w:lvl>
    <w:lvl w:tentative="true" w:tplc="CFBC11F2" w:ilvl="4">
      <w:start w:val="1"/>
      <w:numFmt w:val="lowerLetter"/>
      <w:lvlText w:val="%5."/>
      <w:lvlJc w:val="left"/>
      <w:pPr>
        <w:ind w:hanging="360" w:left="5040"/>
      </w:pPr>
    </w:lvl>
    <w:lvl w:tentative="true" w:tplc="F510130A" w:ilvl="5">
      <w:start w:val="1"/>
      <w:numFmt w:val="lowerRoman"/>
      <w:lvlText w:val="%6."/>
      <w:lvlJc w:val="right"/>
      <w:pPr>
        <w:ind w:hanging="180" w:left="5760"/>
      </w:pPr>
    </w:lvl>
    <w:lvl w:tentative="true" w:tplc="BA723566" w:ilvl="6">
      <w:start w:val="1"/>
      <w:numFmt w:val="decimal"/>
      <w:lvlText w:val="%7."/>
      <w:lvlJc w:val="left"/>
      <w:pPr>
        <w:ind w:hanging="360" w:left="6480"/>
      </w:pPr>
    </w:lvl>
    <w:lvl w:tentative="true" w:tplc="E0CEEA76" w:ilvl="7">
      <w:start w:val="1"/>
      <w:numFmt w:val="lowerLetter"/>
      <w:lvlText w:val="%8."/>
      <w:lvlJc w:val="left"/>
      <w:pPr>
        <w:ind w:hanging="360" w:left="7200"/>
      </w:pPr>
    </w:lvl>
    <w:lvl w:tentative="true" w:tplc="5CB29712" w:ilvl="8">
      <w:start w:val="1"/>
      <w:numFmt w:val="lowerRoman"/>
      <w:lvlText w:val="%9."/>
      <w:lvlJc w:val="right"/>
      <w:pPr>
        <w:ind w:hanging="180" w:left="7920"/>
      </w:pPr>
    </w:lvl>
  </w:abstractNum>
  <w:abstractNum w:abstractNumId="14">
    <w:nsid w:val="532C0184"/>
    <w:multiLevelType w:val="hybridMultilevel"/>
    <w:tmpl w:val="4F7245A2"/>
    <w:lvl w:tplc="583A3D20" w:ilvl="0">
      <w:start w:val="1"/>
      <w:numFmt w:val="bullet"/>
      <w:pStyle w:val="SquareBullet1"/>
      <w:lvlText w:val=""/>
      <w:lvlJc w:val="left"/>
      <w:pPr>
        <w:ind w:hanging="360" w:left="720"/>
      </w:pPr>
      <w:rPr>
        <w:rFonts w:hAnsi="Wingdings" w:ascii="Wingdings" w:hint="default"/>
      </w:rPr>
    </w:lvl>
    <w:lvl w:tentative="true" w:tplc="04090003" w:ilvl="1">
      <w:start w:val="1"/>
      <w:numFmt w:val="bullet"/>
      <w:lvlText w:val="o"/>
      <w:lvlJc w:val="left"/>
      <w:pPr>
        <w:ind w:hanging="360" w:left="1440"/>
      </w:pPr>
      <w:rPr>
        <w:rFonts w:cs="Courier New" w:hAnsi="Courier New" w:ascii="Courier New" w:hint="default"/>
      </w:rPr>
    </w:lvl>
    <w:lvl w:tentative="true" w:tplc="04090005" w:ilvl="2">
      <w:start w:val="1"/>
      <w:numFmt w:val="bullet"/>
      <w:lvlText w:val=""/>
      <w:lvlJc w:val="left"/>
      <w:pPr>
        <w:ind w:hanging="360" w:left="2160"/>
      </w:pPr>
      <w:rPr>
        <w:rFonts w:hAnsi="Wingdings" w:ascii="Wingdings" w:hint="default"/>
      </w:rPr>
    </w:lvl>
    <w:lvl w:tentative="true" w:tplc="04090001" w:ilvl="3">
      <w:start w:val="1"/>
      <w:numFmt w:val="bullet"/>
      <w:lvlText w:val=""/>
      <w:lvlJc w:val="left"/>
      <w:pPr>
        <w:ind w:hanging="360" w:left="2880"/>
      </w:pPr>
      <w:rPr>
        <w:rFonts w:hAnsi="Symbol" w:ascii="Symbol" w:hint="default"/>
      </w:rPr>
    </w:lvl>
    <w:lvl w:tentative="true" w:tplc="04090003" w:ilvl="4">
      <w:start w:val="1"/>
      <w:numFmt w:val="bullet"/>
      <w:lvlText w:val="o"/>
      <w:lvlJc w:val="left"/>
      <w:pPr>
        <w:ind w:hanging="360" w:left="3600"/>
      </w:pPr>
      <w:rPr>
        <w:rFonts w:cs="Courier New" w:hAnsi="Courier New" w:ascii="Courier New" w:hint="default"/>
      </w:rPr>
    </w:lvl>
    <w:lvl w:tentative="true" w:tplc="04090005" w:ilvl="5">
      <w:start w:val="1"/>
      <w:numFmt w:val="bullet"/>
      <w:lvlText w:val=""/>
      <w:lvlJc w:val="left"/>
      <w:pPr>
        <w:ind w:hanging="360" w:left="4320"/>
      </w:pPr>
      <w:rPr>
        <w:rFonts w:hAnsi="Wingdings" w:ascii="Wingdings" w:hint="default"/>
      </w:rPr>
    </w:lvl>
    <w:lvl w:tentative="true" w:tplc="04090001" w:ilvl="6">
      <w:start w:val="1"/>
      <w:numFmt w:val="bullet"/>
      <w:lvlText w:val=""/>
      <w:lvlJc w:val="left"/>
      <w:pPr>
        <w:ind w:hanging="360" w:left="5040"/>
      </w:pPr>
      <w:rPr>
        <w:rFonts w:hAnsi="Symbol" w:ascii="Symbol" w:hint="default"/>
      </w:rPr>
    </w:lvl>
    <w:lvl w:tentative="true" w:tplc="04090003" w:ilvl="7">
      <w:start w:val="1"/>
      <w:numFmt w:val="bullet"/>
      <w:lvlText w:val="o"/>
      <w:lvlJc w:val="left"/>
      <w:pPr>
        <w:ind w:hanging="360" w:left="5760"/>
      </w:pPr>
      <w:rPr>
        <w:rFonts w:cs="Courier New" w:hAnsi="Courier New" w:ascii="Courier New" w:hint="default"/>
      </w:rPr>
    </w:lvl>
    <w:lvl w:tentative="true" w:tplc="04090005" w:ilvl="8">
      <w:start w:val="1"/>
      <w:numFmt w:val="bullet"/>
      <w:lvlText w:val=""/>
      <w:lvlJc w:val="left"/>
      <w:pPr>
        <w:ind w:hanging="360" w:left="6480"/>
      </w:pPr>
      <w:rPr>
        <w:rFonts w:hAnsi="Wingdings" w:ascii="Wingdings" w:hint="default"/>
      </w:rPr>
    </w:lvl>
  </w:abstractNum>
  <w:abstractNum w:abstractNumId="15">
    <w:nsid w:val="5DC35B27"/>
    <w:multiLevelType w:val="hybridMultilevel"/>
    <w:tmpl w:val="EF2E3D74"/>
    <w:lvl w:tplc="0409000F" w:ilvl="0">
      <w:start w:val="1"/>
      <w:numFmt w:val="decimal"/>
      <w:lvlText w:val="%1."/>
      <w:lvlJc w:val="left"/>
      <w:pPr>
        <w:ind w:hanging="360" w:left="720"/>
      </w:pPr>
    </w:lvl>
    <w:lvl w:tplc="04090019" w:ilvl="1">
      <w:start w:val="1"/>
      <w:numFmt w:val="decimal"/>
      <w:lvlText w:val="%2."/>
      <w:lvlJc w:val="left"/>
      <w:pPr>
        <w:tabs>
          <w:tab w:pos="1440" w:val="num"/>
        </w:tabs>
        <w:ind w:hanging="360" w:left="1440"/>
      </w:pPr>
    </w:lvl>
    <w:lvl w:tplc="0409001B" w:ilvl="2">
      <w:start w:val="1"/>
      <w:numFmt w:val="decimal"/>
      <w:lvlText w:val="%3."/>
      <w:lvlJc w:val="left"/>
      <w:pPr>
        <w:tabs>
          <w:tab w:pos="2160" w:val="num"/>
        </w:tabs>
        <w:ind w:hanging="360" w:left="2160"/>
      </w:pPr>
    </w:lvl>
    <w:lvl w:tplc="0409000F" w:ilvl="3">
      <w:start w:val="1"/>
      <w:numFmt w:val="decimal"/>
      <w:lvlText w:val="%4."/>
      <w:lvlJc w:val="left"/>
      <w:pPr>
        <w:tabs>
          <w:tab w:pos="2880" w:val="num"/>
        </w:tabs>
        <w:ind w:hanging="360" w:left="2880"/>
      </w:pPr>
    </w:lvl>
    <w:lvl w:tplc="04090019" w:ilvl="4">
      <w:start w:val="1"/>
      <w:numFmt w:val="decimal"/>
      <w:lvlText w:val="%5."/>
      <w:lvlJc w:val="left"/>
      <w:pPr>
        <w:tabs>
          <w:tab w:pos="3600" w:val="num"/>
        </w:tabs>
        <w:ind w:hanging="360" w:left="3600"/>
      </w:pPr>
    </w:lvl>
    <w:lvl w:tplc="0409001B" w:ilvl="5">
      <w:start w:val="1"/>
      <w:numFmt w:val="decimal"/>
      <w:lvlText w:val="%6."/>
      <w:lvlJc w:val="left"/>
      <w:pPr>
        <w:tabs>
          <w:tab w:pos="4320" w:val="num"/>
        </w:tabs>
        <w:ind w:hanging="360" w:left="4320"/>
      </w:pPr>
    </w:lvl>
    <w:lvl w:tplc="0409000F" w:ilvl="6">
      <w:start w:val="1"/>
      <w:numFmt w:val="decimal"/>
      <w:lvlText w:val="%7."/>
      <w:lvlJc w:val="left"/>
      <w:pPr>
        <w:tabs>
          <w:tab w:pos="5040" w:val="num"/>
        </w:tabs>
        <w:ind w:hanging="360" w:left="5040"/>
      </w:pPr>
    </w:lvl>
    <w:lvl w:tplc="04090019" w:ilvl="7">
      <w:start w:val="1"/>
      <w:numFmt w:val="decimal"/>
      <w:lvlText w:val="%8."/>
      <w:lvlJc w:val="left"/>
      <w:pPr>
        <w:tabs>
          <w:tab w:pos="5760" w:val="num"/>
        </w:tabs>
        <w:ind w:hanging="360" w:left="5760"/>
      </w:pPr>
    </w:lvl>
    <w:lvl w:tplc="0409001B" w:ilvl="8">
      <w:start w:val="1"/>
      <w:numFmt w:val="decimal"/>
      <w:lvlText w:val="%9."/>
      <w:lvlJc w:val="left"/>
      <w:pPr>
        <w:tabs>
          <w:tab w:pos="6480" w:val="num"/>
        </w:tabs>
        <w:ind w:hanging="360" w:left="6480"/>
      </w:pPr>
    </w:lvl>
  </w:abstractNum>
  <w:abstractNum w:abstractNumId="16">
    <w:nsid w:val="62EA0390"/>
    <w:multiLevelType w:val="hybridMultilevel"/>
    <w:tmpl w:val="B634592E"/>
    <w:lvl w:tplc="403A3FA8" w:ilvl="0">
      <w:start w:val="1"/>
      <w:numFmt w:val="lowerLetter"/>
      <w:pStyle w:val="ListNumber2"/>
      <w:lvlText w:val="%1."/>
      <w:lvlJc w:val="left"/>
      <w:pPr>
        <w:ind w:hanging="360" w:left="1440"/>
      </w:pPr>
    </w:lvl>
    <w:lvl w:tentative="true" w:tplc="04090003" w:ilvl="1">
      <w:start w:val="1"/>
      <w:numFmt w:val="lowerLetter"/>
      <w:lvlText w:val="%2."/>
      <w:lvlJc w:val="left"/>
      <w:pPr>
        <w:ind w:hanging="360" w:left="2160"/>
      </w:pPr>
    </w:lvl>
    <w:lvl w:tentative="true" w:tplc="04090005" w:ilvl="2">
      <w:start w:val="1"/>
      <w:numFmt w:val="lowerRoman"/>
      <w:lvlText w:val="%3."/>
      <w:lvlJc w:val="right"/>
      <w:pPr>
        <w:ind w:hanging="180" w:left="2880"/>
      </w:pPr>
    </w:lvl>
    <w:lvl w:tentative="true" w:tplc="04090001" w:ilvl="3">
      <w:start w:val="1"/>
      <w:numFmt w:val="decimal"/>
      <w:lvlText w:val="%4."/>
      <w:lvlJc w:val="left"/>
      <w:pPr>
        <w:ind w:hanging="360" w:left="3600"/>
      </w:pPr>
    </w:lvl>
    <w:lvl w:tentative="true" w:tplc="04090003" w:ilvl="4">
      <w:start w:val="1"/>
      <w:numFmt w:val="lowerLetter"/>
      <w:lvlText w:val="%5."/>
      <w:lvlJc w:val="left"/>
      <w:pPr>
        <w:ind w:hanging="360" w:left="4320"/>
      </w:pPr>
    </w:lvl>
    <w:lvl w:tentative="true" w:tplc="04090005" w:ilvl="5">
      <w:start w:val="1"/>
      <w:numFmt w:val="lowerRoman"/>
      <w:lvlText w:val="%6."/>
      <w:lvlJc w:val="right"/>
      <w:pPr>
        <w:ind w:hanging="180" w:left="5040"/>
      </w:pPr>
    </w:lvl>
    <w:lvl w:tentative="true" w:tplc="04090001" w:ilvl="6">
      <w:start w:val="1"/>
      <w:numFmt w:val="decimal"/>
      <w:lvlText w:val="%7."/>
      <w:lvlJc w:val="left"/>
      <w:pPr>
        <w:ind w:hanging="360" w:left="5760"/>
      </w:pPr>
    </w:lvl>
    <w:lvl w:tentative="true" w:tplc="04090003" w:ilvl="7">
      <w:start w:val="1"/>
      <w:numFmt w:val="lowerLetter"/>
      <w:lvlText w:val="%8."/>
      <w:lvlJc w:val="left"/>
      <w:pPr>
        <w:ind w:hanging="360" w:left="6480"/>
      </w:pPr>
    </w:lvl>
    <w:lvl w:tentative="true" w:tplc="04090005" w:ilvl="8">
      <w:start w:val="1"/>
      <w:numFmt w:val="lowerRoman"/>
      <w:lvlText w:val="%9."/>
      <w:lvlJc w:val="right"/>
      <w:pPr>
        <w:ind w:hanging="180" w:left="7200"/>
      </w:pPr>
    </w:lvl>
  </w:abstractNum>
  <w:abstractNum w:abstractNumId="17">
    <w:nsid w:val="641C53D0"/>
    <w:multiLevelType w:val="hybridMultilevel"/>
    <w:tmpl w:val="1FBA9876"/>
    <w:lvl w:tplc="EA80CA68" w:ilvl="0">
      <w:start w:val="1"/>
      <w:numFmt w:val="lowerRoman"/>
      <w:pStyle w:val="ListNumber3"/>
      <w:lvlText w:val="%1."/>
      <w:lvlJc w:val="right"/>
      <w:pPr>
        <w:ind w:hanging="360" w:left="1800"/>
      </w:pPr>
    </w:lvl>
    <w:lvl w:tentative="true" w:tplc="8A623CCC" w:ilvl="1">
      <w:start w:val="1"/>
      <w:numFmt w:val="lowerLetter"/>
      <w:lvlText w:val="%2."/>
      <w:lvlJc w:val="left"/>
      <w:pPr>
        <w:ind w:hanging="360" w:left="2520"/>
      </w:pPr>
    </w:lvl>
    <w:lvl w:tentative="true" w:tplc="D8049BD0" w:ilvl="2">
      <w:start w:val="1"/>
      <w:numFmt w:val="lowerRoman"/>
      <w:lvlText w:val="%3."/>
      <w:lvlJc w:val="right"/>
      <w:pPr>
        <w:ind w:hanging="180" w:left="3240"/>
      </w:pPr>
    </w:lvl>
    <w:lvl w:tentative="true" w:tplc="EE582820" w:ilvl="3">
      <w:start w:val="1"/>
      <w:numFmt w:val="decimal"/>
      <w:lvlText w:val="%4."/>
      <w:lvlJc w:val="left"/>
      <w:pPr>
        <w:ind w:hanging="360" w:left="3960"/>
      </w:pPr>
    </w:lvl>
    <w:lvl w:tentative="true" w:tplc="BD0AACF4" w:ilvl="4">
      <w:start w:val="1"/>
      <w:numFmt w:val="lowerLetter"/>
      <w:lvlText w:val="%5."/>
      <w:lvlJc w:val="left"/>
      <w:pPr>
        <w:ind w:hanging="360" w:left="4680"/>
      </w:pPr>
    </w:lvl>
    <w:lvl w:tentative="true" w:tplc="B70A7A1E" w:ilvl="5">
      <w:start w:val="1"/>
      <w:numFmt w:val="lowerRoman"/>
      <w:lvlText w:val="%6."/>
      <w:lvlJc w:val="right"/>
      <w:pPr>
        <w:ind w:hanging="180" w:left="5400"/>
      </w:pPr>
    </w:lvl>
    <w:lvl w:tentative="true" w:tplc="30DE25FA" w:ilvl="6">
      <w:start w:val="1"/>
      <w:numFmt w:val="decimal"/>
      <w:lvlText w:val="%7."/>
      <w:lvlJc w:val="left"/>
      <w:pPr>
        <w:ind w:hanging="360" w:left="6120"/>
      </w:pPr>
    </w:lvl>
    <w:lvl w:tentative="true" w:tplc="2B165496" w:ilvl="7">
      <w:start w:val="1"/>
      <w:numFmt w:val="lowerLetter"/>
      <w:lvlText w:val="%8."/>
      <w:lvlJc w:val="left"/>
      <w:pPr>
        <w:ind w:hanging="360" w:left="6840"/>
      </w:pPr>
    </w:lvl>
    <w:lvl w:tentative="true" w:tplc="53764624" w:ilvl="8">
      <w:start w:val="1"/>
      <w:numFmt w:val="lowerRoman"/>
      <w:lvlText w:val="%9."/>
      <w:lvlJc w:val="right"/>
      <w:pPr>
        <w:ind w:hanging="180" w:left="7560"/>
      </w:pPr>
    </w:lvl>
  </w:abstractNum>
  <w:abstractNum w:abstractNumId="18">
    <w:nsid w:val="658A22AA"/>
    <w:multiLevelType w:val="multilevel"/>
    <w:tmpl w:val="A70E46BA"/>
    <w:numStyleLink w:val="EcmaDocumentNumbering"/>
  </w:abstractNum>
  <w:num w:numId="1">
    <w:abstractNumId w:val="4"/>
  </w:num>
  <w:num w:numId="2">
    <w:abstractNumId w:val="3"/>
  </w:num>
  <w:num w:numId="3">
    <w:abstractNumId w:val="9"/>
    <w:lvlOverride w:ilvl="0">
      <w:lvl w:ilvl="0">
        <w:numFmt w:val="decimal"/>
        <w:pStyle w:val="Heading1"/>
        <w:lvlText w:val=""/>
        <w:lvlJc w:val="left"/>
      </w:lvl>
    </w:lvlOverride>
    <w:lvlOverride w:ilvl="1">
      <w:lvl w:ilvl="1">
        <w:start w:val="1"/>
        <w:numFmt w:val="decimal"/>
        <w:pStyle w:val="Heading2"/>
        <w:lvlText w:val="%1.%2"/>
        <w:lvlJc w:val="left"/>
        <w:pPr>
          <w:ind w:hanging="720" w:left="1350"/>
        </w:pPr>
        <w:rPr>
          <w:rFonts w:cs="Times New Roman" w:hAnsi="Times New Roman" w:ascii="Times New Roman"/>
          <w:b w:val="false"/>
          <w:bCs w:val="false"/>
          <w:i w:val="false"/>
          <w:iCs w:val="false"/>
          <w:caps w:val="false"/>
          <w:smallCaps w:val="false"/>
          <w:strike w:val="false"/>
          <w:dstrike w:val="false"/>
          <w:outline w:val="false"/>
          <w:shadow w:val="false"/>
          <w:emboss w:val="false"/>
          <w:imprint w:val="false"/>
          <w:noProof w:val="false"/>
          <w:snapToGrid w:val="false"/>
          <w:vanish w:val="false"/>
          <w:color w:val="000000"/>
          <w:spacing w:val="0"/>
          <w:w w:val="0"/>
          <w:kern w:val="0"/>
          <w:position w:val="0"/>
          <w:szCs w:val="0"/>
          <w:u w:val="none"/>
          <w:vertAlign w:val="baseline"/>
          <w:em w:val="none"/>
        </w:rPr>
      </w:lvl>
    </w:lvlOverride>
  </w:num>
  <w:num w:numId="4">
    <w:abstractNumId w:val="2"/>
  </w:num>
  <w:num w:numId="5">
    <w:abstractNumId w:val="1"/>
  </w:num>
  <w:num w:numId="6">
    <w:abstractNumId w:val="0"/>
  </w:num>
  <w:num w:numId="7">
    <w:abstractNumId w:val="12"/>
    <w:lvlOverride w:ilvl="0">
      <w:lvl w:ilvl="0">
        <w:start w:val="1"/>
        <w:numFmt w:val="upperLetter"/>
        <w:pStyle w:val="Appendix1"/>
        <w:lvlText w:val="Annex %1."/>
        <w:lvlJc w:val="left"/>
        <w:pPr>
          <w:ind w:hanging="1800" w:left="1800"/>
        </w:pPr>
        <w:rPr>
          <w:rFonts w:cs="Times New Roman"/>
          <w:b w:val="false"/>
          <w:bCs w:val="false"/>
          <w:i w:val="false"/>
          <w:iCs w:val="false"/>
          <w:caps w:val="false"/>
          <w:smallCaps w:val="false"/>
          <w:strike w:val="false"/>
          <w:dstrike w:val="false"/>
          <w:outline w:val="false"/>
          <w:shadow w:val="false"/>
          <w:emboss w:val="false"/>
          <w:imprint w:val="false"/>
          <w:noProof w:val="false"/>
          <w:vanish w:val="false"/>
          <w:spacing w:val="0"/>
          <w:kern w:val="0"/>
          <w:position w:val="0"/>
          <w:u w:val="none"/>
          <w:vertAlign w:val="baseline"/>
          <w:em w:val="none"/>
        </w:rPr>
      </w:lvl>
    </w:lvlOverride>
  </w:num>
  <w:num w:numId="8">
    <w:abstractNumId w:val="6"/>
  </w:num>
  <w:num w:numId="9">
    <w:abstractNumId w:val="16"/>
  </w:num>
  <w:num w:numId="10">
    <w:abstractNumId w:val="17"/>
  </w:num>
  <w:num w:numId="11">
    <w:abstractNumId w:val="13"/>
  </w:num>
  <w:num w:numId="12">
    <w:abstractNumId w:val="14"/>
  </w:num>
  <w:num w:numId="13">
    <w:abstractNumId w:val="7"/>
  </w:num>
  <w:num w:numId="14">
    <w:abstractNumId w:val="10"/>
  </w:num>
  <w:num w:numId="15">
    <w:abstractNumId w:val="5"/>
  </w:num>
  <w:num w:numId="16">
    <w:abstractNumId w:val="8"/>
  </w:num>
  <w:num w:numId="17">
    <w:abstractNumId w:val="11"/>
  </w:num>
  <w:num w:numId="18">
    <w:abstractNumId w:val="18"/>
  </w:num>
  <w:num w:numId="19">
    <w:abstractNumId w:val="9"/>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num>
  <w:num w:numId="25">
    <w:abstractNumId w:val="4"/>
    <w:lvlOverride w:ilvl="0">
      <w:startOverride w:val="4"/>
    </w:lvlOverride>
  </w:num>
  <w:num w:numId="26">
    <w:abstractNumId w:val="3"/>
    <w:lvlOverride w:ilvl="0">
      <w:startOverride w:val="1"/>
    </w:lvlOverride>
  </w:num>
  <w:num w:numId="27">
    <w:abstractNumId w:val="4"/>
    <w:lvlOverride w:ilvl="0">
      <w:startOverride w:val="10"/>
    </w:lvlOverride>
  </w:num>
  <w:num w:numId="28">
    <w:abstractNumId w:val="4"/>
    <w:lvlOverride w:ilvl="0">
      <w:startOverride w:val="12"/>
    </w:lvlOverride>
  </w:num>
  <w:num w:numId="29">
    <w:abstractNumId w:val="4"/>
    <w:lvlOverride w:ilvl="0">
      <w:startOverride w:val="14"/>
    </w:lvlOverride>
  </w:num>
  <w:num w:numId="30">
    <w:abstractNumId w:val="4"/>
    <w:lvlOverride w:ilvl="0">
      <w:startOverride w:val="16"/>
    </w:lvlOverride>
  </w:num>
  <w:num w:numId="31">
    <w:abstractNumId w:val="4"/>
    <w:lvlOverride w:ilvl="0">
      <w:startOverride w:val="18"/>
    </w:lvlOverride>
  </w:num>
  <w:num w:numId="32">
    <w:abstractNumId w:val="4"/>
    <w:lvlOverride w:ilvl="0">
      <w:startOverride w:val="20"/>
    </w:lvlOverride>
  </w:num>
  <w:num w:numId="33">
    <w:abstractNumId w:val="4"/>
    <w:lvlOverride w:ilvl="0">
      <w:startOverride w:val="22"/>
    </w:lvlOverride>
  </w:num>
  <w:num w:numId="34">
    <w:abstractNumId w:val="4"/>
    <w:lvlOverride w:ilvl="0">
      <w:startOverride w:val="24"/>
    </w:lvlOverride>
  </w:num>
  <w:num w:numId="35">
    <w:abstractNumId w:val="4"/>
    <w:lvlOverride w:ilvl="0">
      <w:startOverride w:val="26"/>
    </w:lvlOverride>
  </w:num>
  <w:num w:numId="36">
    <w:abstractNumId w:val="4"/>
    <w:lvlOverride w:ilvl="0">
      <w:startOverride w:val="27"/>
    </w:lvlOverride>
  </w:num>
  <w:num w:numId="37">
    <w:abstractNumId w:val="4"/>
    <w:lvlOverride w:ilvl="0">
      <w:startOverride w:val="28"/>
    </w:lvlOverride>
  </w:num>
  <w:num w:numId="38">
    <w:abstractNumId w:val="4"/>
    <w:lvlOverride w:ilvl="0">
      <w:startOverride w:val="34"/>
    </w:lvlOverride>
  </w:num>
  <w:num w:numId="39">
    <w:abstractNumId w:val="4"/>
    <w:lvlOverride w:ilvl="0">
      <w:startOverride w:val="39"/>
    </w:lvlOverride>
  </w:num>
  <w:num w:numId="40">
    <w:abstractNumId w:val="4"/>
    <w:lvlOverride w:ilvl="0">
      <w:startOverride w:val="41"/>
    </w:lvlOverride>
  </w:num>
  <w:num w:numId="41">
    <w:abstractNumId w:val="4"/>
    <w:lvlOverride w:ilvl="0">
      <w:startOverride w:val="42"/>
    </w:lvlOverride>
  </w:num>
  <w:num w:numId="42">
    <w:abstractNumId w:val="4"/>
    <w:lvlOverride w:ilvl="0">
      <w:startOverride w:val="44"/>
    </w:lvlOverride>
  </w:num>
  <w:num w:numId="43">
    <w:abstractNumId w:val="4"/>
    <w:lvlOverride w:ilvl="0">
      <w:startOverride w:val="45"/>
    </w:lvlOverride>
  </w:num>
  <w:num w:numId="44">
    <w:abstractNumId w:val="4"/>
    <w:lvlOverride w:ilvl="0">
      <w:startOverride w:val="47"/>
    </w:lvlOverride>
  </w:num>
  <w:num w:numId="45">
    <w:abstractNumId w:val="4"/>
    <w:lvlOverride w:ilvl="0">
      <w:startOverride w:val="49"/>
    </w:lvlOverride>
  </w:num>
  <w:num w:numId="46">
    <w:abstractNumId w:val="4"/>
    <w:lvlOverride w:ilvl="0">
      <w:startOverride w:val="50"/>
    </w:lvlOverride>
  </w:num>
  <w:num w:numId="47">
    <w:abstractNumId w:val="4"/>
    <w:lvlOverride w:ilvl="0">
      <w:startOverride w:val="55"/>
    </w:lvlOverride>
  </w:num>
  <w:num w:numId="48">
    <w:abstractNumId w:val="4"/>
    <w:lvlOverride w:ilvl="0">
      <w:startOverride w:val="57"/>
    </w:lvlOverride>
  </w:num>
  <w:num w:numId="49">
    <w:abstractNumId w:val="4"/>
    <w:lvlOverride w:ilvl="0">
      <w:startOverride w:val="59"/>
    </w:lvlOverride>
  </w:num>
  <w:num w:numId="50">
    <w:abstractNumId w:val="4"/>
    <w:lvlOverride w:ilvl="0">
      <w:startOverride w:val="61"/>
    </w:lvlOverride>
  </w:num>
  <w:num w:numId="51">
    <w:abstractNumId w:val="4"/>
    <w:lvlOverride w:ilvl="0">
      <w:startOverride w:val="63"/>
    </w:lvlOverride>
  </w:num>
  <w:num w:numId="52">
    <w:abstractNumId w:val="4"/>
    <w:lvlOverride w:ilvl="0">
      <w:startOverride w:val="65"/>
    </w:lvlOverride>
  </w:num>
  <w:num w:numId="53">
    <w:abstractNumId w:val="4"/>
    <w:lvlOverride w:ilvl="0">
      <w:startOverride w:val="67"/>
    </w:lvlOverride>
  </w:num>
  <w:num w:numId="54">
    <w:abstractNumId w:val="4"/>
    <w:lvlOverride w:ilvl="0">
      <w:startOverride w:val="69"/>
    </w:lvlOverride>
  </w:num>
  <w:num w:numId="55">
    <w:abstractNumId w:val="4"/>
    <w:lvlOverride w:ilvl="0">
      <w:startOverride w:val="71"/>
    </w:lvlOverride>
  </w:num>
  <w:num w:numId="56">
    <w:abstractNumId w:val="4"/>
    <w:lvlOverride w:ilvl="0">
      <w:startOverride w:val="73"/>
    </w:lvlOverride>
  </w:num>
</w:numbering>
</file>

<file path=word/settings.xml><?xml version="1.0" encoding="utf-8"?>
<w:setting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zoom w:percent="120"/>
  <w:defaultTabStop w:val="720"/>
  <w:characterSpacingControl w:val="doNotCompress"/>
  <w:savePreviewPicture/>
  <w:compat>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B82E19"/>
    <w:rsid w:val="005A00EC"/>
    <w:rsid w:val="00B82E19"/>
  </w:rsids>
  <m:mathPr>
    <m:mathFont m:val="Cambria Math"/>
    <m:brkBin m:val="before"/>
    <m:brkBinSub m:val="--"/>
    <m:smallFrac m:val="0"/>
    <m:dispDef/>
    <m:lMargin m:val="0"/>
    <m:rMargin m:val="0"/>
    <m:defJc m:val="centerGroup"/>
    <m:wrapIndent m:val="1440"/>
    <m:intLim m:val="subSup"/>
    <m:naryLim m:val="undOvr"/>
  </m:mathPr>
  <w:themeFontLang w:eastAsia="ko-KR" w:val="en-US"/>
  <w:clrSchemeMapping w:followedHyperlink="followedHyperlink" w:hyperlink="hyperlink" w:accent6="accent6" w:accent5="accent5" w:accent4="accent4" w:accent3="accent3" w:accent2="accent2" w:accent1="accent1" w:t2="dark2" w:bg2="light2" w:t1="dark1" w:bg1="light1"/>
  <w:smartTagType w:name="metricconverter" w:namespaceuri="urn:schemas-microsoft-com:office:smarttags"/>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docDefaults>
    <w:rPrDefault>
      <w:rPr>
        <w:rFonts w:cstheme="minorBidi" w:eastAsiaTheme="minorEastAsia" w:hAnsiTheme="minorHAnsi" w:asciiTheme="minorHAnsi"/>
        <w:sz w:val="22"/>
        <w:szCs w:val="22"/>
        <w:lang w:bidi="ar-SA" w:eastAsia="ko-KR" w:val="en-US"/>
      </w:rPr>
    </w:rPrDefault>
    <w:pPrDefault>
      <w:pPr>
        <w:spacing w:lineRule="auto" w:line="276" w:after="200"/>
      </w:pPr>
    </w:pPrDefault>
  </w:docDefaults>
  <w:latentStyles w:count="267" w:defQFormat="false" w:defUnhideWhenUsed="true" w:defSemiHidden="true" w:defUIPriority="99" w:defLockedState="false">
    <w:lsdException w:qFormat="true" w:unhideWhenUsed="false" w:semiHidden="false" w:uiPriority="0" w:name="Normal"/>
    <w:lsdException w:qFormat="true" w:unhideWhenUsed="false" w:semiHidden="false" w:uiPriority="4" w:name="heading 1"/>
    <w:lsdException w:qFormat="true" w:uiPriority="4" w:name="heading 2"/>
    <w:lsdException w:qFormat="true" w:uiPriority="4" w:name="heading 3"/>
    <w:lsdException w:qFormat="true" w:uiPriority="4" w:name="heading 4"/>
    <w:lsdException w:qFormat="true" w:uiPriority="4" w:name="heading 5"/>
    <w:lsdException w:qFormat="true" w:uiPriority="4" w:name="heading 6"/>
    <w:lsdException w:qFormat="true" w:uiPriority="4" w:name="heading 7"/>
    <w:lsdException w:qFormat="true" w:uiPriority="4" w:name="heading 8"/>
    <w:lsdException w:qFormat="true" w:uiPriority="4" w:name="heading 9"/>
    <w:lsdException w:qFormat="true" w:uiPriority="39" w:name="toc 1"/>
    <w:lsdException w:qFormat="true" w:uiPriority="39" w:name="toc 2"/>
    <w:lsdException w:qFormat="true" w:uiPriority="39" w:name="toc 3"/>
    <w:lsdException w:qFormat="true" w:uiPriority="39" w:name="toc 4"/>
    <w:lsdException w:qFormat="true" w:uiPriority="39" w:name="toc 5"/>
    <w:lsdException w:uiPriority="39" w:name="toc 6"/>
    <w:lsdException w:uiPriority="39" w:name="toc 7"/>
    <w:lsdException w:uiPriority="39" w:name="toc 8"/>
    <w:lsdException w:uiPriority="39" w:name="toc 9"/>
    <w:lsdException w:uiPriority="0" w:name="header"/>
    <w:lsdException w:uiPriority="0" w:name="footer"/>
    <w:lsdException w:qFormat="true" w:name="caption"/>
    <w:lsdException w:uiPriority="0" w:name="line number"/>
    <w:lsdException w:qFormat="true" w:name="List Bullet"/>
    <w:lsdException w:qFormat="true" w:uiPriority="0" w:name="List Number"/>
    <w:lsdException w:uiPriority="0" w:name="List Bullet 2"/>
    <w:lsdException w:uiPriority="0" w:name="List Bullet 3"/>
    <w:lsdException w:qFormat="true" w:unhideWhenUsed="false" w:semiHidden="false" w:uiPriority="0" w:name="Title"/>
    <w:lsdException w:uiPriority="1" w:name="Default Paragraph Font"/>
    <w:lsdException w:qFormat="true" w:unhideWhenUsed="false" w:semiHidden="false" w:uiPriority="0" w:name="Subtitle"/>
    <w:lsdException w:qFormat="true" w:unhideWhenUsed="false" w:semiHidden="false" w:uiPriority="22" w:name="Strong"/>
    <w:lsdException w:qFormat="true" w:unhideWhenUsed="false" w:semiHidden="false" w:uiPriority="0" w:name="Emphasis"/>
    <w:lsdException w:unhideWhenUsed="false" w:semiHidden="false" w:uiPriority="0" w:name="Table Grid"/>
    <w:lsdException w:unhideWhenUsed="false" w:name="Placeholder Text"/>
    <w:lsdException w:qFormat="true" w:unhideWhenUsed="false" w:semiHidden="false" w:uiPriority="1" w:name="No Spacing"/>
    <w:lsdException w:unhideWhenUsed="false" w:semiHidden="false" w:uiPriority="60" w:name="Light Shading"/>
    <w:lsdException w:unhideWhenUsed="false" w:semiHidden="false" w:uiPriority="61" w:name="Light List"/>
    <w:lsdException w:unhideWhenUsed="false" w:semiHidden="false" w:uiPriority="62" w:name="Light Grid"/>
    <w:lsdException w:unhideWhenUsed="false" w:semiHidden="false" w:uiPriority="63" w:name="Medium Shading 1"/>
    <w:lsdException w:unhideWhenUsed="false" w:semiHidden="false" w:uiPriority="64" w:name="Medium Shading 2"/>
    <w:lsdException w:unhideWhenUsed="false" w:semiHidden="false" w:uiPriority="65" w:name="Medium List 1"/>
    <w:lsdException w:unhideWhenUsed="false" w:semiHidden="false" w:uiPriority="66" w:name="Medium List 2"/>
    <w:lsdException w:unhideWhenUsed="false" w:semiHidden="false" w:uiPriority="67" w:name="Medium Grid 1"/>
    <w:lsdException w:unhideWhenUsed="false" w:semiHidden="false" w:uiPriority="68" w:name="Medium Grid 2"/>
    <w:lsdException w:unhideWhenUsed="false" w:semiHidden="false" w:uiPriority="69" w:name="Medium Grid 3"/>
    <w:lsdException w:unhideWhenUsed="false" w:semiHidden="false" w:uiPriority="70" w:name="Dark List"/>
    <w:lsdException w:unhideWhenUsed="false" w:semiHidden="false" w:uiPriority="71" w:name="Colorful Shading"/>
    <w:lsdException w:unhideWhenUsed="false" w:semiHidden="false" w:uiPriority="72" w:name="Colorful List"/>
    <w:lsdException w:unhideWhenUsed="false" w:semiHidden="false" w:uiPriority="73" w:name="Colorful Grid"/>
    <w:lsdException w:unhideWhenUsed="false" w:semiHidden="false" w:uiPriority="60" w:name="Light Shading Accent 1"/>
    <w:lsdException w:unhideWhenUsed="false" w:semiHidden="false" w:uiPriority="61" w:name="Light List Accent 1"/>
    <w:lsdException w:unhideWhenUsed="false" w:semiHidden="false" w:uiPriority="62" w:name="Light Grid Accent 1"/>
    <w:lsdException w:unhideWhenUsed="false" w:semiHidden="false" w:uiPriority="63" w:name="Medium Shading 1 Accent 1"/>
    <w:lsdException w:unhideWhenUsed="false" w:semiHidden="false" w:uiPriority="64" w:name="Medium Shading 2 Accent 1"/>
    <w:lsdException w:unhideWhenUsed="false" w:semiHidden="false" w:uiPriority="65" w:name="Medium List 1 Accent 1"/>
    <w:lsdException w:unhideWhenUsed="false" w:name="Revision"/>
    <w:lsdException w:qFormat="true" w:unhideWhenUsed="false" w:semiHidden="false" w:uiPriority="34" w:name="List Paragraph"/>
    <w:lsdException w:qFormat="true" w:unhideWhenUsed="false" w:semiHidden="false" w:uiPriority="29" w:name="Quote"/>
    <w:lsdException w:qFormat="true" w:unhideWhenUsed="false" w:semiHidden="false" w:uiPriority="30" w:name="Intense Quote"/>
    <w:lsdException w:unhideWhenUsed="false" w:semiHidden="false" w:uiPriority="66" w:name="Medium List 2 Accent 1"/>
    <w:lsdException w:unhideWhenUsed="false" w:semiHidden="false" w:uiPriority="67" w:name="Medium Grid 1 Accent 1"/>
    <w:lsdException w:unhideWhenUsed="false" w:semiHidden="false" w:uiPriority="68" w:name="Medium Grid 2 Accent 1"/>
    <w:lsdException w:unhideWhenUsed="false" w:semiHidden="false" w:uiPriority="69" w:name="Medium Grid 3 Accent 1"/>
    <w:lsdException w:unhideWhenUsed="false" w:semiHidden="false" w:uiPriority="70" w:name="Dark List Accent 1"/>
    <w:lsdException w:unhideWhenUsed="false" w:semiHidden="false" w:uiPriority="71" w:name="Colorful Shading Accent 1"/>
    <w:lsdException w:unhideWhenUsed="false" w:semiHidden="false" w:uiPriority="72" w:name="Colorful List Accent 1"/>
    <w:lsdException w:unhideWhenUsed="false" w:semiHidden="false" w:uiPriority="73" w:name="Colorful Grid Accent 1"/>
    <w:lsdException w:unhideWhenUsed="false" w:semiHidden="false" w:uiPriority="60" w:name="Light Shading Accent 2"/>
    <w:lsdException w:unhideWhenUsed="false" w:semiHidden="false" w:uiPriority="61" w:name="Light List Accent 2"/>
    <w:lsdException w:unhideWhenUsed="false" w:semiHidden="false" w:uiPriority="62" w:name="Light Grid Accent 2"/>
    <w:lsdException w:unhideWhenUsed="false" w:semiHidden="false" w:uiPriority="63" w:name="Medium Shading 1 Accent 2"/>
    <w:lsdException w:unhideWhenUsed="false" w:semiHidden="false" w:uiPriority="64" w:name="Medium Shading 2 Accent 2"/>
    <w:lsdException w:unhideWhenUsed="false" w:semiHidden="false" w:uiPriority="65" w:name="Medium List 1 Accent 2"/>
    <w:lsdException w:unhideWhenUsed="false" w:semiHidden="false" w:uiPriority="66" w:name="Medium List 2 Accent 2"/>
    <w:lsdException w:unhideWhenUsed="false" w:semiHidden="false" w:uiPriority="67" w:name="Medium Grid 1 Accent 2"/>
    <w:lsdException w:unhideWhenUsed="false" w:semiHidden="false" w:uiPriority="68" w:name="Medium Grid 2 Accent 2"/>
    <w:lsdException w:unhideWhenUsed="false" w:semiHidden="false" w:uiPriority="69" w:name="Medium Grid 3 Accent 2"/>
    <w:lsdException w:unhideWhenUsed="false" w:semiHidden="false" w:uiPriority="70" w:name="Dark List Accent 2"/>
    <w:lsdException w:unhideWhenUsed="false" w:semiHidden="false" w:uiPriority="71" w:name="Colorful Shading Accent 2"/>
    <w:lsdException w:unhideWhenUsed="false" w:semiHidden="false" w:uiPriority="72" w:name="Colorful List Accent 2"/>
    <w:lsdException w:unhideWhenUsed="false" w:semiHidden="false" w:uiPriority="73" w:name="Colorful Grid Accent 2"/>
    <w:lsdException w:unhideWhenUsed="false" w:semiHidden="false" w:uiPriority="60" w:name="Light Shading Accent 3"/>
    <w:lsdException w:unhideWhenUsed="false" w:semiHidden="false" w:uiPriority="61" w:name="Light List Accent 3"/>
    <w:lsdException w:unhideWhenUsed="false" w:semiHidden="false" w:uiPriority="62" w:name="Light Grid Accent 3"/>
    <w:lsdException w:unhideWhenUsed="false" w:semiHidden="false" w:uiPriority="63" w:name="Medium Shading 1 Accent 3"/>
    <w:lsdException w:unhideWhenUsed="false" w:semiHidden="false" w:uiPriority="64" w:name="Medium Shading 2 Accent 3"/>
    <w:lsdException w:unhideWhenUsed="false" w:semiHidden="false" w:uiPriority="65" w:name="Medium List 1 Accent 3"/>
    <w:lsdException w:unhideWhenUsed="false" w:semiHidden="false" w:uiPriority="66" w:name="Medium List 2 Accent 3"/>
    <w:lsdException w:unhideWhenUsed="false" w:semiHidden="false" w:uiPriority="67" w:name="Medium Grid 1 Accent 3"/>
    <w:lsdException w:unhideWhenUsed="false" w:semiHidden="false" w:uiPriority="68" w:name="Medium Grid 2 Accent 3"/>
    <w:lsdException w:unhideWhenUsed="false" w:semiHidden="false" w:uiPriority="69" w:name="Medium Grid 3 Accent 3"/>
    <w:lsdException w:unhideWhenUsed="false" w:semiHidden="false" w:uiPriority="70" w:name="Dark List Accent 3"/>
    <w:lsdException w:unhideWhenUsed="false" w:semiHidden="false" w:uiPriority="71" w:name="Colorful Shading Accent 3"/>
    <w:lsdException w:unhideWhenUsed="false" w:semiHidden="false" w:uiPriority="72" w:name="Colorful List Accent 3"/>
    <w:lsdException w:unhideWhenUsed="false" w:semiHidden="false" w:uiPriority="73" w:name="Colorful Grid Accent 3"/>
    <w:lsdException w:unhideWhenUsed="false" w:semiHidden="false" w:uiPriority="60" w:name="Light Shading Accent 4"/>
    <w:lsdException w:unhideWhenUsed="false" w:semiHidden="false" w:uiPriority="61" w:name="Light List Accent 4"/>
    <w:lsdException w:unhideWhenUsed="false" w:semiHidden="false" w:uiPriority="62" w:name="Light Grid Accent 4"/>
    <w:lsdException w:unhideWhenUsed="false" w:semiHidden="false" w:uiPriority="63" w:name="Medium Shading 1 Accent 4"/>
    <w:lsdException w:unhideWhenUsed="false" w:semiHidden="false" w:uiPriority="64" w:name="Medium Shading 2 Accent 4"/>
    <w:lsdException w:unhideWhenUsed="false" w:semiHidden="false" w:uiPriority="65" w:name="Medium List 1 Accent 4"/>
    <w:lsdException w:unhideWhenUsed="false" w:semiHidden="false" w:uiPriority="66" w:name="Medium List 2 Accent 4"/>
    <w:lsdException w:unhideWhenUsed="false" w:semiHidden="false" w:uiPriority="67" w:name="Medium Grid 1 Accent 4"/>
    <w:lsdException w:unhideWhenUsed="false" w:semiHidden="false" w:uiPriority="68" w:name="Medium Grid 2 Accent 4"/>
    <w:lsdException w:unhideWhenUsed="false" w:semiHidden="false" w:uiPriority="69" w:name="Medium Grid 3 Accent 4"/>
    <w:lsdException w:unhideWhenUsed="false" w:semiHidden="false" w:uiPriority="70" w:name="Dark List Accent 4"/>
    <w:lsdException w:unhideWhenUsed="false" w:semiHidden="false" w:uiPriority="71" w:name="Colorful Shading Accent 4"/>
    <w:lsdException w:unhideWhenUsed="false" w:semiHidden="false" w:uiPriority="72" w:name="Colorful List Accent 4"/>
    <w:lsdException w:unhideWhenUsed="false" w:semiHidden="false" w:uiPriority="73" w:name="Colorful Grid Accent 4"/>
    <w:lsdException w:unhideWhenUsed="false" w:semiHidden="false" w:uiPriority="60" w:name="Light Shading Accent 5"/>
    <w:lsdException w:unhideWhenUsed="false" w:semiHidden="false" w:uiPriority="61" w:name="Light List Accent 5"/>
    <w:lsdException w:unhideWhenUsed="false" w:semiHidden="false" w:uiPriority="62" w:name="Light Grid Accent 5"/>
    <w:lsdException w:unhideWhenUsed="false" w:semiHidden="false" w:uiPriority="63" w:name="Medium Shading 1 Accent 5"/>
    <w:lsdException w:unhideWhenUsed="false" w:semiHidden="false" w:uiPriority="64" w:name="Medium Shading 2 Accent 5"/>
    <w:lsdException w:unhideWhenUsed="false" w:semiHidden="false" w:uiPriority="65" w:name="Medium List 1 Accent 5"/>
    <w:lsdException w:unhideWhenUsed="false" w:semiHidden="false" w:uiPriority="66" w:name="Medium List 2 Accent 5"/>
    <w:lsdException w:unhideWhenUsed="false" w:semiHidden="false" w:uiPriority="67" w:name="Medium Grid 1 Accent 5"/>
    <w:lsdException w:unhideWhenUsed="false" w:semiHidden="false" w:uiPriority="68" w:name="Medium Grid 2 Accent 5"/>
    <w:lsdException w:unhideWhenUsed="false" w:semiHidden="false" w:uiPriority="69" w:name="Medium Grid 3 Accent 5"/>
    <w:lsdException w:unhideWhenUsed="false" w:semiHidden="false" w:uiPriority="70" w:name="Dark List Accent 5"/>
    <w:lsdException w:unhideWhenUsed="false" w:semiHidden="false" w:uiPriority="71" w:name="Colorful Shading Accent 5"/>
    <w:lsdException w:unhideWhenUsed="false" w:semiHidden="false" w:uiPriority="72" w:name="Colorful List Accent 5"/>
    <w:lsdException w:unhideWhenUsed="false" w:semiHidden="false" w:uiPriority="73" w:name="Colorful Grid Accent 5"/>
    <w:lsdException w:unhideWhenUsed="false" w:semiHidden="false" w:uiPriority="60" w:name="Light Shading Accent 6"/>
    <w:lsdException w:unhideWhenUsed="false" w:semiHidden="false" w:uiPriority="61" w:name="Light List Accent 6"/>
    <w:lsdException w:unhideWhenUsed="false" w:semiHidden="false" w:uiPriority="62" w:name="Light Grid Accent 6"/>
    <w:lsdException w:unhideWhenUsed="false" w:semiHidden="false" w:uiPriority="63" w:name="Medium Shading 1 Accent 6"/>
    <w:lsdException w:unhideWhenUsed="false" w:semiHidden="false" w:uiPriority="64" w:name="Medium Shading 2 Accent 6"/>
    <w:lsdException w:unhideWhenUsed="false" w:semiHidden="false" w:uiPriority="65" w:name="Medium List 1 Accent 6"/>
    <w:lsdException w:unhideWhenUsed="false" w:semiHidden="false" w:uiPriority="66" w:name="Medium List 2 Accent 6"/>
    <w:lsdException w:unhideWhenUsed="false" w:semiHidden="false" w:uiPriority="67" w:name="Medium Grid 1 Accent 6"/>
    <w:lsdException w:unhideWhenUsed="false" w:semiHidden="false" w:uiPriority="68" w:name="Medium Grid 2 Accent 6"/>
    <w:lsdException w:unhideWhenUsed="false" w:semiHidden="false" w:uiPriority="69" w:name="Medium Grid 3 Accent 6"/>
    <w:lsdException w:unhideWhenUsed="false" w:semiHidden="false" w:uiPriority="70" w:name="Dark List Accent 6"/>
    <w:lsdException w:unhideWhenUsed="false" w:semiHidden="false" w:uiPriority="71" w:name="Colorful Shading Accent 6"/>
    <w:lsdException w:unhideWhenUsed="false" w:semiHidden="false" w:uiPriority="72" w:name="Colorful List Accent 6"/>
    <w:lsdException w:unhideWhenUsed="false" w:semiHidden="false" w:uiPriority="73" w:name="Colorful Grid Accent 6"/>
    <w:lsdException w:qFormat="true" w:unhideWhenUsed="false" w:semiHidden="false" w:uiPriority="19" w:name="Subtle Emphasis"/>
    <w:lsdException w:qFormat="true" w:unhideWhenUsed="false" w:semiHidden="false" w:uiPriority="21" w:name="Intense Emphasis"/>
    <w:lsdException w:qFormat="true" w:unhideWhenUsed="false" w:semiHidden="false" w:uiPriority="31" w:name="Subtle Reference"/>
    <w:lsdException w:qFormat="true" w:unhideWhenUsed="false" w:semiHidden="false" w:uiPriority="32" w:name="Intense Reference"/>
    <w:lsdException w:qFormat="true" w:unhideWhenUsed="false" w:semiHidden="false" w:uiPriority="33" w:name="Book Title"/>
    <w:lsdException w:uiPriority="37" w:name="Bibliography"/>
    <w:lsdException w:qFormat="true" w:uiPriority="39" w:name="TOC Heading"/>
  </w:latentStyles>
  <w:style w:default="true" w:styleId="Normal" w:type="paragraph">
    <w:name w:val="Normal"/>
    <w:aliases w:val="Text,T,t,text"/>
    <w:basedOn w:val="DocDefaults"/>
    <w:qFormat/>
    <w:rsid w:val="00B82E19"/>
    <w:rPr>
      <w:rFonts w:cs="Times New Roman" w:eastAsia="Times New Roman"/>
      <w:lang w:eastAsia="en-CA" w:val="en-CA"/>
    </w:rPr>
  </w:style>
  <w:style w:styleId="Heading1" w:type="paragraph">
    <w:name w:val="heading 1"/>
    <w:aliases w:val="h1,Level 1 Topic Heading"/>
    <w:basedOn w:val="Normal"/>
    <w:next w:val="Normal"/>
    <w:link w:val="Heading1Char"/>
    <w:uiPriority w:val="4"/>
    <w:qFormat/>
    <w:rsid w:val="00B82E19"/>
    <w:pPr>
      <w:keepNext/>
      <w:keepLines/>
      <w:pageBreakBefore/>
      <w:numPr>
        <w:numId w:val="18"/>
      </w:numPr>
      <w:spacing w:lineRule="auto" w:line="240" w:after="960" w:before="160"/>
      <w:outlineLvl w:val="0"/>
    </w:pPr>
    <w:rPr>
      <w:rFonts w:hAnsiTheme="majorHAnsi" w:asciiTheme="majorHAnsi" w:cs="Arial"/>
      <w:b/>
      <w:color w:themeShade="BF" w:themeColor="accent1" w:val="365F91"/>
      <w:sz w:val="48"/>
    </w:rPr>
  </w:style>
  <w:style w:styleId="Heading2" w:type="paragraph">
    <w:name w:val="heading 2"/>
    <w:aliases w:val="h2,Level 2 Topic Heading,H2"/>
    <w:basedOn w:val="Normal"/>
    <w:next w:val="Normal"/>
    <w:link w:val="Heading2Char"/>
    <w:uiPriority w:val="4"/>
    <w:qFormat/>
    <w:rsid w:val="00B82E19"/>
    <w:pPr>
      <w:keepNext/>
      <w:keepLines/>
      <w:numPr>
        <w:ilvl w:val="1"/>
        <w:numId w:val="18"/>
      </w:numPr>
      <w:spacing w:after="80" w:before="160"/>
      <w:outlineLvl w:val="1"/>
    </w:pPr>
    <w:rPr>
      <w:rFonts w:hAnsiTheme="majorHAnsi" w:asciiTheme="majorHAnsi" w:cs="Arial"/>
      <w:b/>
      <w:color w:themeColor="accent1" w:val="4F81BD"/>
      <w:sz w:val="28"/>
    </w:rPr>
  </w:style>
  <w:style w:styleId="Heading3" w:type="paragraph">
    <w:name w:val="heading 3"/>
    <w:aliases w:val="h3,Level 3 Topic Heading"/>
    <w:basedOn w:val="Normal"/>
    <w:next w:val="Normal"/>
    <w:link w:val="Heading3Char"/>
    <w:uiPriority w:val="4"/>
    <w:qFormat/>
    <w:rsid w:val="00B82E19"/>
    <w:pPr>
      <w:keepNext/>
      <w:keepLines/>
      <w:numPr>
        <w:ilvl w:val="2"/>
        <w:numId w:val="18"/>
      </w:numPr>
      <w:spacing w:after="80" w:before="160"/>
      <w:outlineLvl w:val="2"/>
    </w:pPr>
    <w:rPr>
      <w:rFonts w:hAnsiTheme="majorHAnsi" w:asciiTheme="majorHAnsi" w:cs="Arial"/>
      <w:b/>
      <w:color w:themeColor="accent1" w:val="4F81BD"/>
      <w:sz w:val="26"/>
    </w:rPr>
  </w:style>
  <w:style w:styleId="Heading4" w:type="paragraph">
    <w:name w:val="heading 4"/>
    <w:aliases w:val="h4,First Subheading"/>
    <w:basedOn w:val="Normal"/>
    <w:next w:val="Normal"/>
    <w:link w:val="Heading4Char"/>
    <w:uiPriority w:val="4"/>
    <w:unhideWhenUsed/>
    <w:qFormat/>
    <w:rsid w:val="00B82E19"/>
    <w:pPr>
      <w:keepNext/>
      <w:keepLines/>
      <w:numPr>
        <w:ilvl w:val="3"/>
        <w:numId w:val="18"/>
      </w:numPr>
      <w:spacing w:after="80" w:before="160"/>
      <w:outlineLvl w:val="3"/>
    </w:pPr>
    <w:rPr>
      <w:rFonts w:hAnsiTheme="majorHAnsi" w:asciiTheme="majorHAnsi"/>
      <w:color w:themeColor="accent1" w:val="4F81BD"/>
      <w:sz w:val="24"/>
    </w:rPr>
  </w:style>
  <w:style w:styleId="Heading5" w:type="paragraph">
    <w:name w:val="heading 5"/>
    <w:aliases w:val="h5,Second Subheading"/>
    <w:basedOn w:val="Normal"/>
    <w:next w:val="Normal"/>
    <w:link w:val="Heading5Char"/>
    <w:uiPriority w:val="4"/>
    <w:unhideWhenUsed/>
    <w:qFormat/>
    <w:rsid w:val="00B82E19"/>
    <w:pPr>
      <w:keepNext/>
      <w:keepLines/>
      <w:numPr>
        <w:ilvl w:val="4"/>
        <w:numId w:val="18"/>
      </w:numPr>
      <w:spacing w:after="80" w:before="160"/>
      <w:outlineLvl w:val="4"/>
    </w:pPr>
    <w:rPr>
      <w:rFonts w:hAnsiTheme="majorHAnsi" w:asciiTheme="majorHAnsi" w:cs="Arial"/>
      <w:color w:themeShade="7F" w:themeColor="accent1" w:val="243F60"/>
      <w:sz w:val="24"/>
    </w:rPr>
  </w:style>
  <w:style w:styleId="Heading6" w:type="paragraph">
    <w:name w:val="heading 6"/>
    <w:aliases w:val="h6,Third Subheading"/>
    <w:basedOn w:val="Normal"/>
    <w:next w:val="Normal"/>
    <w:link w:val="Heading6Char"/>
    <w:uiPriority w:val="4"/>
    <w:unhideWhenUsed/>
    <w:qFormat/>
    <w:rsid w:val="00B82E19"/>
    <w:pPr>
      <w:keepNext/>
      <w:keepLines/>
      <w:numPr>
        <w:ilvl w:val="5"/>
        <w:numId w:val="18"/>
      </w:numPr>
      <w:spacing w:after="80" w:before="160"/>
      <w:outlineLvl w:val="5"/>
    </w:pPr>
    <w:rPr>
      <w:rFonts w:hAnsiTheme="majorHAnsi" w:asciiTheme="majorHAnsi"/>
      <w:color w:themeShade="7F" w:themeColor="accent1" w:val="243F60"/>
      <w:sz w:val="24"/>
    </w:rPr>
  </w:style>
  <w:style w:styleId="Heading7" w:type="paragraph">
    <w:name w:val="heading 7"/>
    <w:basedOn w:val="Normal"/>
    <w:next w:val="Normal"/>
    <w:link w:val="Heading7Char"/>
    <w:uiPriority w:val="4"/>
    <w:unhideWhenUsed/>
    <w:qFormat/>
    <w:rsid w:val="00B82E19"/>
    <w:pPr>
      <w:keepNext/>
      <w:keepLines/>
      <w:numPr>
        <w:ilvl w:val="6"/>
        <w:numId w:val="18"/>
      </w:numPr>
      <w:spacing w:after="0" w:before="200"/>
      <w:outlineLvl w:val="6"/>
    </w:pPr>
    <w:rPr>
      <w:rFonts w:hAnsi="Arial" w:ascii="Arial"/>
      <w:b/>
      <w:color w:themeShade="7F" w:themeColor="accent1" w:val="243F60"/>
    </w:rPr>
  </w:style>
  <w:style w:styleId="Heading8" w:type="paragraph">
    <w:name w:val="heading 8"/>
    <w:basedOn w:val="Normal"/>
    <w:next w:val="Normal"/>
    <w:link w:val="Heading8Char"/>
    <w:uiPriority w:val="4"/>
    <w:unhideWhenUsed/>
    <w:qFormat/>
    <w:rsid w:val="00B82E19"/>
    <w:pPr>
      <w:keepNext/>
      <w:keepLines/>
      <w:numPr>
        <w:ilvl w:val="7"/>
        <w:numId w:val="18"/>
      </w:numPr>
      <w:spacing w:after="0" w:before="200"/>
      <w:outlineLvl w:val="7"/>
    </w:pPr>
    <w:rPr>
      <w:rFonts w:hAnsi="Arial" w:ascii="Arial"/>
      <w:b/>
      <w:i/>
      <w:color w:themeShade="7F" w:themeColor="accent1" w:val="243F60"/>
    </w:rPr>
  </w:style>
  <w:style w:styleId="Heading9" w:type="paragraph">
    <w:name w:val="heading 9"/>
    <w:basedOn w:val="Normal"/>
    <w:next w:val="Normal"/>
    <w:link w:val="Heading9Char"/>
    <w:uiPriority w:val="4"/>
    <w:unhideWhenUsed/>
    <w:qFormat/>
    <w:rsid w:val="00B82E19"/>
    <w:pPr>
      <w:keepNext/>
      <w:keepLines/>
      <w:numPr>
        <w:ilvl w:val="8"/>
        <w:numId w:val="18"/>
      </w:numPr>
      <w:spacing w:after="0" w:before="200"/>
      <w:outlineLvl w:val="8"/>
    </w:pPr>
    <w:rPr>
      <w:rFonts w:hAnsi="Arial" w:ascii="Arial"/>
      <w:i/>
      <w:color w:themeShade="7F" w:themeColor="accent1" w:val="243F60"/>
    </w:rPr>
  </w:style>
  <w:style w:default="true" w:styleId="DefaultParagraphFont" w:type="character">
    <w:name w:val="Default Paragraph Font"/>
    <w:uiPriority w:val="1"/>
    <w:semiHidden/>
    <w:unhideWhenUsed/>
  </w:style>
  <w:style w:default="true" w:styleId="TableNormal" w:type="table">
    <w:name w:val="Normal Table"/>
    <w:uiPriority w:val="99"/>
    <w:semiHidden/>
    <w:unhideWhenUsed/>
    <w:tblPr>
      <w:tblInd w:type="dxa" w:w="0"/>
      <w:tblCellMar>
        <w:top w:type="dxa" w:w="0"/>
        <w:left w:type="dxa" w:w="108"/>
        <w:bottom w:type="dxa" w:w="0"/>
        <w:right w:type="dxa" w:w="108"/>
      </w:tblCellMar>
    </w:tblPr>
  </w:style>
  <w:style w:default="true" w:styleId="NoList" w:type="numbering">
    <w:name w:val="No List"/>
    <w:uiPriority w:val="99"/>
    <w:semiHidden/>
    <w:unhideWhenUsed/>
  </w:style>
  <w:style w:customStyle="true" w:styleId="Heading1Char" w:type="character">
    <w:name w:val="Heading 1 Char"/>
    <w:aliases w:val="h1 Char,Level 1 Topic Heading Char"/>
    <w:basedOn w:val="DefaultParagraphFont"/>
    <w:link w:val="Heading1"/>
    <w:uiPriority w:val="4"/>
    <w:rsid w:val="00B82E19"/>
    <w:rPr>
      <w:rFonts w:hAnsiTheme="majorHAnsi" w:asciiTheme="majorHAnsi" w:cs="Arial" w:eastAsia="Times New Roman"/>
      <w:b/>
      <w:color w:themeShade="BF" w:themeColor="accent1" w:val="365F91"/>
      <w:sz w:val="48"/>
      <w:lang w:eastAsia="en-CA" w:val="en-CA"/>
    </w:rPr>
  </w:style>
  <w:style w:customStyle="true" w:styleId="Heading2Char" w:type="character">
    <w:name w:val="Heading 2 Char"/>
    <w:aliases w:val="h2 Char,Level 2 Topic Heading Char,H2 Char"/>
    <w:basedOn w:val="DefaultParagraphFont"/>
    <w:link w:val="Heading2"/>
    <w:uiPriority w:val="4"/>
    <w:rsid w:val="00B82E19"/>
    <w:rPr>
      <w:rFonts w:hAnsiTheme="majorHAnsi" w:asciiTheme="majorHAnsi" w:cs="Arial" w:eastAsia="Times New Roman"/>
      <w:b/>
      <w:color w:themeColor="accent1" w:val="4F81BD"/>
      <w:sz w:val="28"/>
      <w:lang w:eastAsia="en-CA" w:val="en-CA"/>
    </w:rPr>
  </w:style>
  <w:style w:customStyle="true" w:styleId="Heading3Char" w:type="character">
    <w:name w:val="Heading 3 Char"/>
    <w:aliases w:val="h3 Char,Level 3 Topic Heading Char"/>
    <w:basedOn w:val="DefaultParagraphFont"/>
    <w:link w:val="Heading3"/>
    <w:uiPriority w:val="4"/>
    <w:rsid w:val="00B82E19"/>
    <w:rPr>
      <w:rFonts w:hAnsiTheme="majorHAnsi" w:asciiTheme="majorHAnsi" w:cs="Arial" w:eastAsia="Times New Roman"/>
      <w:b/>
      <w:color w:themeColor="accent1" w:val="4F81BD"/>
      <w:sz w:val="26"/>
      <w:lang w:eastAsia="en-CA" w:val="en-CA"/>
    </w:rPr>
  </w:style>
  <w:style w:customStyle="true" w:styleId="Heading4Char" w:type="character">
    <w:name w:val="Heading 4 Char"/>
    <w:aliases w:val="h4 Char,First Subheading Char"/>
    <w:basedOn w:val="DefaultParagraphFont"/>
    <w:link w:val="Heading4"/>
    <w:uiPriority w:val="4"/>
    <w:rsid w:val="00B82E19"/>
    <w:rPr>
      <w:rFonts w:hAnsiTheme="majorHAnsi" w:asciiTheme="majorHAnsi" w:cs="Times New Roman" w:eastAsia="Times New Roman"/>
      <w:color w:themeColor="accent1" w:val="4F81BD"/>
      <w:sz w:val="24"/>
      <w:lang w:eastAsia="en-CA" w:val="en-CA"/>
    </w:rPr>
  </w:style>
  <w:style w:customStyle="true" w:styleId="Heading5Char" w:type="character">
    <w:name w:val="Heading 5 Char"/>
    <w:aliases w:val="h5 Char,Second Subheading Char"/>
    <w:basedOn w:val="DefaultParagraphFont"/>
    <w:link w:val="Heading5"/>
    <w:uiPriority w:val="4"/>
    <w:rsid w:val="00B82E19"/>
    <w:rPr>
      <w:rFonts w:hAnsiTheme="majorHAnsi" w:asciiTheme="majorHAnsi" w:cs="Arial" w:eastAsia="Times New Roman"/>
      <w:color w:themeShade="7F" w:themeColor="accent1" w:val="243F60"/>
      <w:sz w:val="24"/>
      <w:lang w:eastAsia="en-CA" w:val="en-CA"/>
    </w:rPr>
  </w:style>
  <w:style w:customStyle="true" w:styleId="Heading6Char" w:type="character">
    <w:name w:val="Heading 6 Char"/>
    <w:aliases w:val="h6 Char,Third Subheading Char"/>
    <w:basedOn w:val="DefaultParagraphFont"/>
    <w:link w:val="Heading6"/>
    <w:uiPriority w:val="4"/>
    <w:rsid w:val="00B82E19"/>
    <w:rPr>
      <w:rFonts w:hAnsiTheme="majorHAnsi" w:asciiTheme="majorHAnsi" w:cs="Times New Roman" w:eastAsia="Times New Roman"/>
      <w:color w:themeShade="7F" w:themeColor="accent1" w:val="243F60"/>
      <w:sz w:val="24"/>
      <w:lang w:eastAsia="en-CA" w:val="en-CA"/>
    </w:rPr>
  </w:style>
  <w:style w:customStyle="true" w:styleId="Heading7Char" w:type="character">
    <w:name w:val="Heading 7 Char"/>
    <w:basedOn w:val="DefaultParagraphFont"/>
    <w:link w:val="Heading7"/>
    <w:uiPriority w:val="4"/>
    <w:rsid w:val="00B82E19"/>
    <w:rPr>
      <w:rFonts w:cs="Times New Roman" w:eastAsia="Times New Roman" w:hAnsi="Arial" w:ascii="Arial"/>
      <w:b/>
      <w:color w:themeShade="7F" w:themeColor="accent1" w:val="243F60"/>
      <w:lang w:eastAsia="en-CA" w:val="en-CA"/>
    </w:rPr>
  </w:style>
  <w:style w:customStyle="true" w:styleId="Heading8Char" w:type="character">
    <w:name w:val="Heading 8 Char"/>
    <w:basedOn w:val="DefaultParagraphFont"/>
    <w:link w:val="Heading8"/>
    <w:uiPriority w:val="4"/>
    <w:rsid w:val="00B82E19"/>
    <w:rPr>
      <w:rFonts w:cs="Times New Roman" w:eastAsia="Times New Roman" w:hAnsi="Arial" w:ascii="Arial"/>
      <w:b/>
      <w:i/>
      <w:color w:themeShade="7F" w:themeColor="accent1" w:val="243F60"/>
      <w:lang w:eastAsia="en-CA" w:val="en-CA"/>
    </w:rPr>
  </w:style>
  <w:style w:customStyle="true" w:styleId="Heading9Char" w:type="character">
    <w:name w:val="Heading 9 Char"/>
    <w:basedOn w:val="DefaultParagraphFont"/>
    <w:link w:val="Heading9"/>
    <w:uiPriority w:val="4"/>
    <w:rsid w:val="00B82E19"/>
    <w:rPr>
      <w:rFonts w:cs="Times New Roman" w:eastAsia="Times New Roman" w:hAnsi="Arial" w:ascii="Arial"/>
      <w:i/>
      <w:color w:themeShade="7F" w:themeColor="accent1" w:val="243F60"/>
      <w:lang w:eastAsia="en-CA" w:val="en-CA"/>
    </w:rPr>
  </w:style>
  <w:style w:styleId="Title" w:type="paragraph">
    <w:name w:val="Title"/>
    <w:aliases w:val="Document Title"/>
    <w:next w:val="Normal"/>
    <w:link w:val="TitleChar"/>
    <w:rsid w:val="00B82E19"/>
    <w:pPr>
      <w:widowControl w:val="false"/>
      <w:jc w:val="center"/>
    </w:pPr>
    <w:rPr>
      <w:rFonts w:cs="Arial" w:eastAsia="Times New Roman"/>
      <w:color w:themeShade="BF" w:themeColor="text2" w:val="17365D"/>
      <w:sz w:val="192"/>
      <w:lang w:eastAsia="en-CA" w:val="en-CA"/>
    </w:rPr>
  </w:style>
  <w:style w:customStyle="true" w:styleId="TitleChar" w:type="character">
    <w:name w:val="Title Char"/>
    <w:aliases w:val="Document Title Char"/>
    <w:basedOn w:val="DefaultParagraphFont"/>
    <w:link w:val="Title"/>
    <w:rsid w:val="00B82E19"/>
    <w:rPr>
      <w:rFonts w:cs="Arial" w:eastAsia="Times New Roman"/>
      <w:color w:themeShade="BF" w:themeColor="text2" w:val="17365D"/>
      <w:sz w:val="192"/>
      <w:lang w:eastAsia="en-CA" w:val="en-CA"/>
    </w:rPr>
  </w:style>
  <w:style w:styleId="Subtitle" w:type="paragraph">
    <w:name w:val="Subtitle"/>
    <w:aliases w:val="Document Subtitle"/>
    <w:basedOn w:val="Normal"/>
    <w:next w:val="Normal"/>
    <w:link w:val="SubtitleChar"/>
    <w:rsid w:val="00B82E19"/>
    <w:pPr>
      <w:jc w:val="center"/>
    </w:pPr>
    <w:rPr>
      <w:rFonts w:hAnsiTheme="majorHAnsi" w:asciiTheme="majorHAnsi"/>
      <w:b/>
      <w:color w:themeColor="accent1" w:val="4F81BD"/>
      <w:sz w:val="48"/>
    </w:rPr>
  </w:style>
  <w:style w:customStyle="true" w:styleId="SubtitleChar" w:type="character">
    <w:name w:val="Subtitle Char"/>
    <w:aliases w:val="Document Subtitle Char"/>
    <w:basedOn w:val="DefaultParagraphFont"/>
    <w:link w:val="Subtitle"/>
    <w:rsid w:val="00B82E19"/>
    <w:rPr>
      <w:rFonts w:hAnsiTheme="majorHAnsi" w:asciiTheme="majorHAnsi" w:cs="Times New Roman" w:eastAsia="Times New Roman"/>
      <w:b/>
      <w:color w:themeColor="accent1" w:val="4F81BD"/>
      <w:sz w:val="48"/>
      <w:lang w:eastAsia="en-CA" w:val="en-CA"/>
    </w:rPr>
  </w:style>
  <w:style w:customStyle="true" w:styleId="CenteredHeading" w:type="paragraph">
    <w:name w:val="Centered Heading"/>
    <w:basedOn w:val="Normal"/>
    <w:next w:val="Normal"/>
    <w:rsid w:val="00B82E19"/>
    <w:pPr>
      <w:jc w:val="center"/>
    </w:pPr>
    <w:rPr>
      <w:rFonts w:hAnsiTheme="majorHAnsi" w:asciiTheme="majorHAnsi"/>
      <w:b/>
      <w:color w:themeShade="BF" w:themeColor="accent1" w:val="365F91"/>
      <w:sz w:val="28"/>
    </w:rPr>
  </w:style>
  <w:style w:customStyle="true" w:styleId="EcmaDocumentNumbering" w:type="numbering">
    <w:name w:val="Ecma Document Numbering"/>
    <w:uiPriority w:val="99"/>
    <w:rsid w:val="00B82E19"/>
    <w:pPr>
      <w:numPr>
        <w:numId w:val="3"/>
      </w:numPr>
    </w:pPr>
  </w:style>
  <w:style w:customStyle="true" w:styleId="UnnumberedHeading" w:type="paragraph">
    <w:name w:val="Unnumbered Heading"/>
    <w:basedOn w:val="Heading1"/>
    <w:next w:val="Normal"/>
    <w:rsid w:val="00B82E19"/>
    <w:pPr>
      <w:numPr>
        <w:numId w:val="0"/>
      </w:numPr>
    </w:pPr>
  </w:style>
  <w:style w:customStyle="true" w:styleId="Term" w:type="character">
    <w:name w:val="Term"/>
    <w:basedOn w:val="DefaultParagraphFont"/>
    <w:qFormat/>
    <w:rsid w:val="00B82E19"/>
    <w:rPr>
      <w:i/>
    </w:rPr>
  </w:style>
  <w:style w:styleId="ListBullet" w:type="paragraph">
    <w:name w:val="List Bullet"/>
    <w:basedOn w:val="Normal"/>
    <w:uiPriority w:val="99"/>
    <w:qFormat/>
    <w:rsid w:val="00B82E19"/>
    <w:pPr>
      <w:numPr>
        <w:numId w:val="1"/>
      </w:numPr>
      <w:contextualSpacing/>
    </w:pPr>
  </w:style>
  <w:style w:customStyle="true" w:styleId="Reference" w:type="character">
    <w:name w:val="Reference"/>
    <w:basedOn w:val="DefaultParagraphFont"/>
    <w:qFormat/>
    <w:rsid w:val="00B82E19"/>
    <w:rPr>
      <w:i/>
    </w:rPr>
  </w:style>
  <w:style w:customStyle="true" w:styleId="Definition" w:type="character">
    <w:name w:val="Definition"/>
    <w:basedOn w:val="DefaultParagraphFont"/>
    <w:rsid w:val="00B82E19"/>
    <w:rPr>
      <w:b/>
    </w:rPr>
  </w:style>
  <w:style w:styleId="Emphasis" w:type="character">
    <w:name w:val="Emphasis"/>
    <w:aliases w:val="Emphasis slanted"/>
    <w:basedOn w:val="DefaultParagraphFont"/>
    <w:rsid w:val="00B82E19"/>
    <w:rPr>
      <w:i/>
    </w:rPr>
  </w:style>
  <w:style w:customStyle="true" w:styleId="Non-normativeBracket" w:type="character">
    <w:name w:val="Non-normative Bracket"/>
    <w:aliases w:val="Example start/end"/>
    <w:basedOn w:val="DefaultParagraphFont"/>
    <w:qFormat/>
    <w:rsid w:val="00B82E19"/>
    <w:rPr>
      <w:i/>
      <w:noProof/>
      <w:lang w:val="en-US"/>
    </w:rPr>
  </w:style>
  <w:style w:customStyle="true" w:styleId="Element" w:type="character">
    <w:name w:val="Element"/>
    <w:basedOn w:val="DefaultParagraphFont"/>
    <w:qFormat/>
    <w:rsid w:val="00B82E19"/>
    <w:rPr>
      <w:rFonts w:hAnsiTheme="majorHAnsi" w:asciiTheme="majorHAnsi"/>
      <w:noProof/>
    </w:rPr>
  </w:style>
  <w:style w:customStyle="true" w:styleId="Attribute" w:type="character">
    <w:name w:val="Attribute"/>
    <w:basedOn w:val="DefaultParagraphFont"/>
    <w:qFormat/>
    <w:rsid w:val="00B82E19"/>
    <w:rPr>
      <w:rFonts w:hAnsiTheme="majorHAnsi" w:asciiTheme="majorHAnsi"/>
      <w:noProof/>
    </w:rPr>
  </w:style>
  <w:style w:customStyle="true" w:styleId="Codefragment" w:type="character">
    <w:name w:val="Code fragment"/>
    <w:basedOn w:val="DefaultParagraphFont"/>
    <w:qFormat/>
    <w:rsid w:val="00B82E19"/>
    <w:rPr>
      <w:rFonts w:hAnsi="Consolas" w:ascii="Consolas"/>
      <w:noProof/>
    </w:rPr>
  </w:style>
  <w:style w:customStyle="true" w:styleId="Type" w:type="character">
    <w:name w:val="Type"/>
    <w:aliases w:val="XSD Base Type"/>
    <w:basedOn w:val="DefaultParagraphFont"/>
    <w:uiPriority w:val="99"/>
    <w:qFormat/>
    <w:rsid w:val="00B82E19"/>
    <w:rPr>
      <w:rFonts w:hAnsiTheme="majorHAnsi" w:asciiTheme="majorHAnsi"/>
      <w:noProof/>
    </w:rPr>
  </w:style>
  <w:style w:customStyle="true" w:styleId="InformativeNotice" w:type="character">
    <w:name w:val="Informative Notice"/>
    <w:basedOn w:val="DefaultParagraphFont"/>
    <w:uiPriority w:val="99"/>
    <w:rsid w:val="00B82E19"/>
    <w:rPr>
      <w:b/>
    </w:rPr>
  </w:style>
  <w:style w:styleId="ListNumber" w:type="paragraph">
    <w:name w:val="List Number"/>
    <w:basedOn w:val="Normal"/>
    <w:unhideWhenUsed/>
    <w:qFormat/>
    <w:rsid w:val="00B82E19"/>
    <w:pPr>
      <w:numPr>
        <w:numId w:val="2"/>
      </w:numPr>
      <w:contextualSpacing/>
    </w:pPr>
  </w:style>
  <w:style w:customStyle="true" w:styleId="RelationshipType" w:type="character">
    <w:name w:val="Relationship Type"/>
    <w:basedOn w:val="DefaultParagraphFont"/>
    <w:qFormat/>
    <w:rsid w:val="00B82E19"/>
    <w:rPr>
      <w:rFonts w:hAnsiTheme="majorHAnsi" w:asciiTheme="majorHAnsi"/>
    </w:rPr>
  </w:style>
  <w:style w:customStyle="true" w:styleId="EcmaAnnexNumbering" w:type="numbering">
    <w:name w:val="Ecma Annex Numbering"/>
    <w:rsid w:val="00B82E19"/>
    <w:pPr>
      <w:numPr>
        <w:numId w:val="7"/>
      </w:numPr>
    </w:pPr>
  </w:style>
  <w:style w:customStyle="true" w:styleId="c" w:type="paragraph">
    <w:name w:val="c"/>
    <w:aliases w:val="Code,C"/>
    <w:basedOn w:val="Normal"/>
    <w:next w:val="Normal"/>
    <w:qFormat/>
    <w:rsid w:val="00B82E19"/>
    <w:pPr>
      <w:keepLines/>
      <w:ind w:left="288"/>
      <w:contextualSpacing/>
    </w:pPr>
    <w:rPr>
      <w:rFonts w:hAnsi="Consolas" w:ascii="Consolas"/>
      <w:noProof/>
    </w:rPr>
  </w:style>
  <w:style w:customStyle="true" w:styleId="SchemaFragment" w:type="paragraph">
    <w:name w:val="Schema Fragment"/>
    <w:aliases w:val="XML Schema Fragment"/>
    <w:basedOn w:val="c"/>
    <w:next w:val="Normal"/>
    <w:rsid w:val="00B82E19"/>
    <w:pPr>
      <w:keepNext/>
      <w:pBdr>
        <w:top w:space="1" w:sz="4" w:color="auto" w:val="single"/>
        <w:left w:space="4" w:sz="4" w:color="auto" w:val="single"/>
        <w:bottom w:space="1" w:sz="4" w:color="auto" w:val="single"/>
        <w:right w:space="4" w:sz="4" w:color="auto" w:val="single"/>
      </w:pBdr>
      <w:shd w:fill="E0E0E0" w:color="auto" w:val="clear"/>
      <w:spacing w:after="0"/>
      <w:ind w:left="0"/>
    </w:pPr>
    <w:rPr>
      <w:sz w:val="18"/>
    </w:rPr>
  </w:style>
  <w:style w:customStyle="true" w:styleId="TODO" w:type="character">
    <w:name w:val="TODO"/>
    <w:basedOn w:val="DefaultParagraphFont"/>
    <w:qFormat/>
    <w:rsid w:val="00B82E19"/>
    <w:rPr>
      <w:color w:val="auto"/>
      <w:bdr w:space="0" w:sz="0" w:color="auto" w:val="none"/>
      <w:shd w:fill="FFCCCC" w:color="auto" w:val="clear"/>
    </w:rPr>
  </w:style>
  <w:style w:customStyle="true" w:styleId="EcmaDocumentNumber" w:type="paragraph">
    <w:name w:val="Ecma Document Number"/>
    <w:basedOn w:val="CenteredHeading"/>
    <w:rsid w:val="00B82E19"/>
    <w:pPr>
      <w:jc w:val="right"/>
    </w:pPr>
    <w:rPr>
      <w:b w:val="false"/>
    </w:rPr>
  </w:style>
  <w:style w:styleId="TableGrid" w:type="table">
    <w:name w:val="Table Grid"/>
    <w:rsid w:val="00B82E19"/>
    <w:pPr>
      <w:spacing w:lineRule="auto" w:line="240" w:after="0"/>
    </w:pPr>
    <w:rPr>
      <w:rFonts w:cs="Times New Roman" w:eastAsia="Times New Roman"/>
      <w:lang w:eastAsia="en-US"/>
    </w:rPr>
    <w:tblPr>
      <w:tblInd w:type="dxa" w:w="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style>
  <w:style w:customStyle="true" w:styleId="ElementTable" w:type="table">
    <w:name w:val="ElementTable"/>
    <w:basedOn w:val="TableGrid"/>
    <w:rsid w:val="00B82E19"/>
    <w:tblPr>
      <w:tblInd w:type="dxa" w:w="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tblStylePr w:type="firstRow">
      <w:pPr>
        <w:wordWrap/>
        <w:jc w:val="center"/>
      </w:pPr>
      <w:rPr>
        <w:b/>
      </w:rPr>
      <w:tblPr/>
      <w:trPr>
        <w:cantSplit/>
        <w:tblHeader/>
      </w:trPr>
      <w:tcPr>
        <w:shd w:fill="C0C0C0" w:color="auto" w:val="clear"/>
      </w:tcPr>
    </w:tblStylePr>
  </w:style>
  <w:style w:styleId="LineNumber" w:type="character">
    <w:name w:val="line number"/>
    <w:basedOn w:val="DefaultParagraphFont"/>
    <w:unhideWhenUsed/>
    <w:rsid w:val="00B82E19"/>
    <w:rPr>
      <w:sz w:val="16"/>
    </w:rPr>
  </w:style>
  <w:style w:styleId="PlaceholderText" w:type="character">
    <w:name w:val="Placeholder Text"/>
    <w:basedOn w:val="DefaultParagraphFont"/>
    <w:uiPriority w:val="99"/>
    <w:semiHidden/>
    <w:rsid w:val="00B82E19"/>
    <w:rPr>
      <w:color w:val="808080"/>
    </w:rPr>
  </w:style>
  <w:style w:styleId="BalloonText" w:type="paragraph">
    <w:name w:val="Balloon Text"/>
    <w:basedOn w:val="Normal"/>
    <w:link w:val="BalloonTextChar"/>
    <w:uiPriority w:val="99"/>
    <w:semiHidden/>
    <w:unhideWhenUsed/>
    <w:rsid w:val="00B82E19"/>
    <w:pPr>
      <w:spacing w:lineRule="auto" w:line="240" w:after="0"/>
    </w:pPr>
    <w:rPr>
      <w:rFonts w:cs="Tahoma" w:hAnsi="Tahoma" w:ascii="Tahoma"/>
      <w:sz w:val="16"/>
      <w:szCs w:val="16"/>
    </w:rPr>
  </w:style>
  <w:style w:customStyle="true" w:styleId="BalloonTextChar" w:type="character">
    <w:name w:val="Balloon Text Char"/>
    <w:basedOn w:val="DefaultParagraphFont"/>
    <w:link w:val="BalloonText"/>
    <w:uiPriority w:val="99"/>
    <w:semiHidden/>
    <w:rsid w:val="00B82E19"/>
    <w:rPr>
      <w:rFonts w:cs="Tahoma" w:eastAsia="Times New Roman" w:hAnsi="Tahoma" w:ascii="Tahoma"/>
      <w:sz w:val="16"/>
      <w:szCs w:val="16"/>
      <w:lang w:eastAsia="en-CA" w:val="en-CA"/>
    </w:rPr>
  </w:style>
  <w:style w:styleId="DocumentMap" w:type="paragraph">
    <w:name w:val="Document Map"/>
    <w:basedOn w:val="Normal"/>
    <w:link w:val="DocumentMapChar"/>
    <w:uiPriority w:val="99"/>
    <w:semiHidden/>
    <w:unhideWhenUsed/>
    <w:rsid w:val="00B82E19"/>
    <w:pPr>
      <w:spacing w:lineRule="auto" w:line="240" w:after="0"/>
    </w:pPr>
    <w:rPr>
      <w:rFonts w:cs="Tahoma" w:hAnsi="Tahoma" w:ascii="Tahoma"/>
      <w:sz w:val="16"/>
      <w:szCs w:val="16"/>
    </w:rPr>
  </w:style>
  <w:style w:customStyle="true" w:styleId="DocumentMapChar" w:type="character">
    <w:name w:val="Document Map Char"/>
    <w:basedOn w:val="DefaultParagraphFont"/>
    <w:link w:val="DocumentMap"/>
    <w:uiPriority w:val="99"/>
    <w:semiHidden/>
    <w:rsid w:val="00B82E19"/>
    <w:rPr>
      <w:rFonts w:cs="Tahoma" w:eastAsia="Times New Roman" w:hAnsi="Tahoma" w:ascii="Tahoma"/>
      <w:sz w:val="16"/>
      <w:szCs w:val="16"/>
      <w:lang w:eastAsia="en-CA" w:val="en-CA"/>
    </w:rPr>
  </w:style>
  <w:style w:customStyle="true" w:styleId="Attributevalue" w:type="character">
    <w:name w:val="Attribute value"/>
    <w:basedOn w:val="Codefragment"/>
    <w:qFormat/>
    <w:rsid w:val="00B82E19"/>
    <w:rPr>
      <w:rFonts w:hAnsi="Consolas" w:ascii="Consolas"/>
      <w:noProof/>
      <w:sz w:val="20"/>
    </w:rPr>
  </w:style>
  <w:style w:styleId="Header" w:type="paragraph">
    <w:name w:val="header"/>
    <w:aliases w:val="Page Header,h"/>
    <w:basedOn w:val="Normal"/>
    <w:link w:val="HeaderChar"/>
    <w:unhideWhenUsed/>
    <w:rsid w:val="00B82E19"/>
    <w:pPr>
      <w:spacing w:lineRule="auto" w:line="240" w:after="0"/>
      <w:jc w:val="right"/>
    </w:pPr>
  </w:style>
  <w:style w:customStyle="true" w:styleId="HeaderChar" w:type="character">
    <w:name w:val="Header Char"/>
    <w:aliases w:val="Page Header Char,h Char"/>
    <w:basedOn w:val="DefaultParagraphFont"/>
    <w:link w:val="Header"/>
    <w:rsid w:val="00B82E19"/>
    <w:rPr>
      <w:rFonts w:cs="Times New Roman" w:eastAsia="Times New Roman"/>
      <w:lang w:eastAsia="en-CA" w:val="en-CA"/>
    </w:rPr>
  </w:style>
  <w:style w:styleId="Footer" w:type="paragraph">
    <w:name w:val="footer"/>
    <w:aliases w:val="Page Footer,f"/>
    <w:basedOn w:val="Normal"/>
    <w:link w:val="FooterChar"/>
    <w:unhideWhenUsed/>
    <w:rsid w:val="00B82E19"/>
    <w:pPr>
      <w:spacing w:lineRule="auto" w:line="240" w:after="0"/>
      <w:jc w:val="center"/>
    </w:pPr>
  </w:style>
  <w:style w:customStyle="true" w:styleId="FooterChar" w:type="character">
    <w:name w:val="Footer Char"/>
    <w:aliases w:val="Page Footer Char,f Char"/>
    <w:basedOn w:val="DefaultParagraphFont"/>
    <w:link w:val="Footer"/>
    <w:rsid w:val="00B82E19"/>
    <w:rPr>
      <w:rFonts w:cs="Times New Roman" w:eastAsia="Times New Roman"/>
      <w:lang w:eastAsia="en-CA" w:val="en-CA"/>
    </w:rPr>
  </w:style>
  <w:style w:customStyle="true" w:styleId="KeepWithNext" w:type="paragraph">
    <w:name w:val="KeepWithNext"/>
    <w:aliases w:val="XSD Fragment Leading Paragraph"/>
    <w:basedOn w:val="Normal"/>
    <w:next w:val="Normal"/>
    <w:rsid w:val="00B82E19"/>
    <w:pPr>
      <w:keepNext/>
      <w:spacing w:after="0" w:before="240"/>
    </w:pPr>
  </w:style>
  <w:style w:customStyle="true" w:styleId="SchemaFragmentLast" w:type="paragraph">
    <w:name w:val="Schema Fragment Last"/>
    <w:aliases w:val="Last Line in XML Schema Fragment"/>
    <w:basedOn w:val="SchemaFragment"/>
    <w:rsid w:val="00B82E19"/>
    <w:pPr>
      <w:keepNext w:val="false"/>
      <w:spacing w:after="200"/>
    </w:pPr>
  </w:style>
  <w:style w:styleId="TOC2" w:type="paragraph">
    <w:name w:val="toc 2"/>
    <w:aliases w:val="toc2"/>
    <w:basedOn w:val="Normal"/>
    <w:next w:val="Normal"/>
    <w:autoRedefine/>
    <w:uiPriority w:val="39"/>
    <w:qFormat/>
    <w:rsid w:val="00B82E19"/>
    <w:pPr>
      <w:tabs>
        <w:tab w:pos="720" w:val="left"/>
        <w:tab w:pos="990" w:val="left"/>
        <w:tab w:pos="9990" w:leader="dot" w:val="right"/>
      </w:tabs>
      <w:spacing w:lineRule="auto" w:line="240" w:after="0"/>
      <w:ind w:left="202"/>
    </w:pPr>
    <w:rPr>
      <w:noProof/>
      <w:szCs w:val="20"/>
    </w:rPr>
  </w:style>
  <w:style w:styleId="TOC1" w:type="paragraph">
    <w:name w:val="toc 1"/>
    <w:aliases w:val="toc1"/>
    <w:basedOn w:val="Normal"/>
    <w:next w:val="Normal"/>
    <w:autoRedefine/>
    <w:uiPriority w:val="39"/>
    <w:unhideWhenUsed/>
    <w:qFormat/>
    <w:rsid w:val="00B82E19"/>
    <w:pPr>
      <w:tabs>
        <w:tab w:pos="360" w:val="left"/>
        <w:tab w:pos="567" w:val="left"/>
        <w:tab w:pos="851" w:val="left"/>
        <w:tab w:pos="9990" w:leader="dot" w:val="right"/>
      </w:tabs>
      <w:spacing w:after="0" w:before="120"/>
    </w:pPr>
    <w:rPr>
      <w:b/>
      <w:noProof/>
    </w:rPr>
  </w:style>
  <w:style w:styleId="TOC3" w:type="paragraph">
    <w:name w:val="toc 3"/>
    <w:aliases w:val="toc3"/>
    <w:basedOn w:val="Normal"/>
    <w:next w:val="Normal"/>
    <w:autoRedefine/>
    <w:uiPriority w:val="39"/>
    <w:qFormat/>
    <w:rsid w:val="00B82E19"/>
    <w:pPr>
      <w:tabs>
        <w:tab w:pos="1170" w:val="left"/>
        <w:tab w:pos="1350" w:val="left"/>
        <w:tab w:pos="9990" w:leader="dot" w:val="right"/>
      </w:tabs>
      <w:spacing w:lineRule="auto" w:line="240" w:after="0"/>
      <w:ind w:left="403"/>
    </w:pPr>
    <w:rPr>
      <w:szCs w:val="20"/>
    </w:rPr>
  </w:style>
  <w:style w:styleId="Revision" w:type="paragraph">
    <w:name w:val="Revision"/>
    <w:hidden/>
    <w:uiPriority w:val="99"/>
    <w:semiHidden/>
    <w:rsid w:val="00B82E19"/>
    <w:rPr>
      <w:rFonts w:cs="Times New Roman" w:eastAsia="Times New Roman"/>
      <w:lang w:eastAsia="en-CA" w:val="en-CA"/>
    </w:rPr>
  </w:style>
  <w:style w:styleId="TOC4" w:type="paragraph">
    <w:name w:val="toc 4"/>
    <w:aliases w:val="toc4"/>
    <w:basedOn w:val="Normal"/>
    <w:next w:val="Normal"/>
    <w:autoRedefine/>
    <w:uiPriority w:val="39"/>
    <w:qFormat/>
    <w:rsid w:val="00B82E19"/>
    <w:pPr>
      <w:tabs>
        <w:tab w:pos="1530" w:val="left"/>
        <w:tab w:pos="1800" w:val="left"/>
        <w:tab w:pos="9990" w:leader="dot" w:val="right"/>
      </w:tabs>
      <w:spacing w:lineRule="auto" w:line="240" w:after="0"/>
      <w:ind w:right="-54" w:left="605"/>
    </w:pPr>
    <w:rPr>
      <w:szCs w:val="20"/>
    </w:rPr>
  </w:style>
  <w:style w:styleId="TOC5" w:type="paragraph">
    <w:name w:val="toc 5"/>
    <w:aliases w:val="toc5"/>
    <w:basedOn w:val="Normal"/>
    <w:next w:val="Normal"/>
    <w:autoRedefine/>
    <w:uiPriority w:val="39"/>
    <w:qFormat/>
    <w:rsid w:val="00B82E19"/>
    <w:pPr>
      <w:tabs>
        <w:tab w:pos="1800" w:val="left"/>
        <w:tab w:pos="9990" w:leader="dot" w:val="right"/>
      </w:tabs>
      <w:spacing w:lineRule="auto" w:line="240" w:after="0"/>
      <w:ind w:left="806"/>
    </w:pPr>
    <w:rPr>
      <w:szCs w:val="20"/>
    </w:rPr>
  </w:style>
  <w:style w:styleId="TOC6" w:type="paragraph">
    <w:name w:val="toc 6"/>
    <w:basedOn w:val="Normal"/>
    <w:next w:val="Normal"/>
    <w:autoRedefine/>
    <w:uiPriority w:val="39"/>
    <w:unhideWhenUsed/>
    <w:rsid w:val="00B82E19"/>
    <w:pPr>
      <w:spacing w:after="100"/>
      <w:ind w:left="1100"/>
    </w:pPr>
  </w:style>
  <w:style w:styleId="TOC7" w:type="paragraph">
    <w:name w:val="toc 7"/>
    <w:basedOn w:val="Normal"/>
    <w:next w:val="Normal"/>
    <w:autoRedefine/>
    <w:uiPriority w:val="39"/>
    <w:unhideWhenUsed/>
    <w:rsid w:val="00B82E19"/>
    <w:pPr>
      <w:spacing w:after="100"/>
      <w:ind w:left="1320"/>
    </w:pPr>
  </w:style>
  <w:style w:styleId="TOC8" w:type="paragraph">
    <w:name w:val="toc 8"/>
    <w:basedOn w:val="Normal"/>
    <w:next w:val="Normal"/>
    <w:autoRedefine/>
    <w:uiPriority w:val="39"/>
    <w:unhideWhenUsed/>
    <w:rsid w:val="00B82E19"/>
    <w:pPr>
      <w:spacing w:after="100"/>
      <w:ind w:left="1540"/>
    </w:pPr>
  </w:style>
  <w:style w:styleId="TOC9" w:type="paragraph">
    <w:name w:val="toc 9"/>
    <w:basedOn w:val="Normal"/>
    <w:next w:val="Normal"/>
    <w:autoRedefine/>
    <w:uiPriority w:val="39"/>
    <w:unhideWhenUsed/>
    <w:rsid w:val="00B82E19"/>
    <w:pPr>
      <w:spacing w:after="100"/>
      <w:ind w:left="1760"/>
    </w:pPr>
  </w:style>
  <w:style w:styleId="CommentReference" w:type="character">
    <w:name w:val="annotation reference"/>
    <w:basedOn w:val="DefaultParagraphFont"/>
    <w:uiPriority w:val="99"/>
    <w:semiHidden/>
    <w:unhideWhenUsed/>
    <w:rsid w:val="00B82E19"/>
    <w:rPr>
      <w:sz w:val="16"/>
      <w:szCs w:val="16"/>
    </w:rPr>
  </w:style>
  <w:style w:styleId="CommentText" w:type="paragraph">
    <w:name w:val="annotation text"/>
    <w:basedOn w:val="Normal"/>
    <w:link w:val="CommentTextChar"/>
    <w:uiPriority w:val="99"/>
    <w:semiHidden/>
    <w:unhideWhenUsed/>
    <w:rsid w:val="00B82E19"/>
    <w:pPr>
      <w:spacing w:lineRule="auto" w:line="240"/>
    </w:pPr>
    <w:rPr>
      <w:sz w:val="20"/>
      <w:szCs w:val="20"/>
    </w:rPr>
  </w:style>
  <w:style w:customStyle="true" w:styleId="CommentTextChar" w:type="character">
    <w:name w:val="Comment Text Char"/>
    <w:basedOn w:val="DefaultParagraphFont"/>
    <w:link w:val="CommentText"/>
    <w:uiPriority w:val="99"/>
    <w:semiHidden/>
    <w:rsid w:val="00B82E19"/>
    <w:rPr>
      <w:rFonts w:cs="Times New Roman" w:eastAsia="Times New Roman"/>
      <w:sz w:val="20"/>
      <w:szCs w:val="20"/>
      <w:lang w:eastAsia="en-CA" w:val="en-CA"/>
    </w:rPr>
  </w:style>
  <w:style w:styleId="Index1" w:type="paragraph">
    <w:name w:val="index 1"/>
    <w:aliases w:val="idx1"/>
    <w:basedOn w:val="Normal"/>
    <w:next w:val="Normal"/>
    <w:autoRedefine/>
    <w:uiPriority w:val="99"/>
    <w:semiHidden/>
    <w:unhideWhenUsed/>
    <w:rsid w:val="00B82E19"/>
    <w:pPr>
      <w:spacing w:lineRule="auto" w:line="240" w:after="0"/>
      <w:ind w:hanging="220" w:left="220"/>
    </w:pPr>
  </w:style>
  <w:style w:styleId="CommentSubject" w:type="paragraph">
    <w:name w:val="annotation subject"/>
    <w:basedOn w:val="CommentText"/>
    <w:next w:val="CommentText"/>
    <w:link w:val="CommentSubjectChar"/>
    <w:uiPriority w:val="99"/>
    <w:semiHidden/>
    <w:unhideWhenUsed/>
    <w:rsid w:val="00B82E19"/>
    <w:rPr>
      <w:b/>
      <w:bCs/>
    </w:rPr>
  </w:style>
  <w:style w:customStyle="true" w:styleId="CommentSubjectChar" w:type="character">
    <w:name w:val="Comment Subject Char"/>
    <w:basedOn w:val="CommentTextChar"/>
    <w:link w:val="CommentSubject"/>
    <w:uiPriority w:val="99"/>
    <w:semiHidden/>
    <w:rsid w:val="00B82E19"/>
    <w:rPr>
      <w:rFonts w:cs="Times New Roman" w:eastAsia="Times New Roman"/>
      <w:b/>
      <w:bCs/>
      <w:sz w:val="20"/>
      <w:szCs w:val="20"/>
      <w:lang w:eastAsia="en-CA" w:val="en-CA"/>
    </w:rPr>
  </w:style>
  <w:style w:styleId="Index2" w:type="paragraph">
    <w:name w:val="index 2"/>
    <w:aliases w:val="idx2"/>
    <w:basedOn w:val="Normal"/>
    <w:next w:val="Normal"/>
    <w:autoRedefine/>
    <w:uiPriority w:val="99"/>
    <w:semiHidden/>
    <w:unhideWhenUsed/>
    <w:rsid w:val="00B82E19"/>
    <w:pPr>
      <w:spacing w:lineRule="auto" w:line="240" w:after="0"/>
      <w:ind w:hanging="220" w:left="440"/>
    </w:pPr>
  </w:style>
  <w:style w:styleId="Index4" w:type="paragraph">
    <w:name w:val="index 4"/>
    <w:basedOn w:val="Normal"/>
    <w:next w:val="Normal"/>
    <w:autoRedefine/>
    <w:uiPriority w:val="99"/>
    <w:semiHidden/>
    <w:unhideWhenUsed/>
    <w:rsid w:val="00B82E19"/>
    <w:pPr>
      <w:spacing w:lineRule="auto" w:line="240" w:after="0"/>
      <w:ind w:hanging="220" w:left="880"/>
    </w:pPr>
  </w:style>
  <w:style w:styleId="Index3" w:type="paragraph">
    <w:name w:val="index 3"/>
    <w:aliases w:val="idx3"/>
    <w:basedOn w:val="Normal"/>
    <w:next w:val="Normal"/>
    <w:autoRedefine/>
    <w:uiPriority w:val="99"/>
    <w:semiHidden/>
    <w:unhideWhenUsed/>
    <w:rsid w:val="00B82E19"/>
    <w:pPr>
      <w:spacing w:lineRule="auto" w:line="240" w:after="0"/>
      <w:ind w:hanging="220" w:left="660"/>
    </w:pPr>
  </w:style>
  <w:style w:styleId="FootnoteText" w:type="paragraph">
    <w:name w:val="footnote text"/>
    <w:basedOn w:val="Normal"/>
    <w:link w:val="FootnoteTextChar"/>
    <w:uiPriority w:val="99"/>
    <w:semiHidden/>
    <w:unhideWhenUsed/>
    <w:rsid w:val="00B82E19"/>
    <w:pPr>
      <w:spacing w:lineRule="auto" w:line="240" w:after="0"/>
    </w:pPr>
    <w:rPr>
      <w:sz w:val="20"/>
      <w:szCs w:val="20"/>
    </w:rPr>
  </w:style>
  <w:style w:customStyle="true" w:styleId="FootnoteTextChar" w:type="character">
    <w:name w:val="Footnote Text Char"/>
    <w:basedOn w:val="DefaultParagraphFont"/>
    <w:link w:val="FootnoteText"/>
    <w:uiPriority w:val="99"/>
    <w:semiHidden/>
    <w:rsid w:val="00B82E19"/>
    <w:rPr>
      <w:rFonts w:cs="Times New Roman" w:eastAsia="Times New Roman"/>
      <w:sz w:val="20"/>
      <w:szCs w:val="20"/>
      <w:lang w:eastAsia="en-CA" w:val="en-CA"/>
    </w:rPr>
  </w:style>
  <w:style w:styleId="FootnoteReference" w:type="character">
    <w:name w:val="footnote reference"/>
    <w:basedOn w:val="DefaultParagraphFont"/>
    <w:uiPriority w:val="99"/>
    <w:semiHidden/>
    <w:unhideWhenUsed/>
    <w:rsid w:val="00B82E19"/>
    <w:rPr>
      <w:vertAlign w:val="superscript"/>
    </w:rPr>
  </w:style>
  <w:style w:styleId="IndexHeading" w:type="paragraph">
    <w:name w:val="index heading"/>
    <w:basedOn w:val="Normal"/>
    <w:next w:val="Index1"/>
    <w:uiPriority w:val="99"/>
    <w:semiHidden/>
    <w:unhideWhenUsed/>
    <w:rsid w:val="00B82E19"/>
    <w:rPr>
      <w:rFonts w:hAnsi="Arial" w:ascii="Arial"/>
      <w:b/>
      <w:bCs/>
    </w:rPr>
  </w:style>
  <w:style w:styleId="Caption" w:type="paragraph">
    <w:name w:val="caption"/>
    <w:basedOn w:val="Normal"/>
    <w:next w:val="Normal"/>
    <w:uiPriority w:val="99"/>
    <w:semiHidden/>
    <w:unhideWhenUsed/>
    <w:rsid w:val="00B82E19"/>
    <w:pPr>
      <w:spacing w:lineRule="auto" w:line="240"/>
    </w:pPr>
    <w:rPr>
      <w:b/>
      <w:bCs/>
      <w:color w:val="666666"/>
      <w:sz w:val="18"/>
      <w:szCs w:val="18"/>
    </w:rPr>
  </w:style>
  <w:style w:styleId="List" w:type="paragraph">
    <w:name w:val="List"/>
    <w:basedOn w:val="Normal"/>
    <w:uiPriority w:val="99"/>
    <w:semiHidden/>
    <w:unhideWhenUsed/>
    <w:rsid w:val="00B82E19"/>
    <w:pPr>
      <w:ind w:hanging="360" w:left="360"/>
      <w:contextualSpacing/>
    </w:pPr>
  </w:style>
  <w:style w:styleId="ListBullet2" w:type="paragraph">
    <w:name w:val="List Bullet 2"/>
    <w:aliases w:val="lb2"/>
    <w:basedOn w:val="Normal"/>
    <w:unhideWhenUsed/>
    <w:rsid w:val="00B82E19"/>
    <w:pPr>
      <w:numPr>
        <w:numId w:val="8"/>
      </w:numPr>
      <w:ind w:left="1080"/>
      <w:contextualSpacing/>
    </w:pPr>
  </w:style>
  <w:style w:styleId="ListBullet3" w:type="paragraph">
    <w:name w:val="List Bullet 3"/>
    <w:basedOn w:val="Normal"/>
    <w:semiHidden/>
    <w:unhideWhenUsed/>
    <w:rsid w:val="00B82E19"/>
    <w:pPr>
      <w:numPr>
        <w:numId w:val="4"/>
      </w:numPr>
      <w:ind w:left="1440"/>
      <w:contextualSpacing/>
    </w:pPr>
  </w:style>
  <w:style w:styleId="Strong" w:type="character">
    <w:name w:val="Strong"/>
    <w:basedOn w:val="DefaultParagraphFont"/>
    <w:uiPriority w:val="22"/>
    <w:qFormat/>
    <w:rsid w:val="00B82E19"/>
    <w:rPr>
      <w:b/>
      <w:bCs/>
    </w:rPr>
  </w:style>
  <w:style w:styleId="ListBullet4" w:type="paragraph">
    <w:name w:val="List Bullet 4"/>
    <w:basedOn w:val="Normal"/>
    <w:uiPriority w:val="99"/>
    <w:semiHidden/>
    <w:unhideWhenUsed/>
    <w:rsid w:val="00B82E19"/>
    <w:pPr>
      <w:numPr>
        <w:numId w:val="5"/>
      </w:numPr>
      <w:ind w:left="1800"/>
      <w:contextualSpacing/>
    </w:pPr>
  </w:style>
  <w:style w:styleId="EndnoteText" w:type="paragraph">
    <w:name w:val="endnote text"/>
    <w:basedOn w:val="Normal"/>
    <w:link w:val="EndnoteTextChar"/>
    <w:uiPriority w:val="99"/>
    <w:semiHidden/>
    <w:unhideWhenUsed/>
    <w:rsid w:val="00B82E19"/>
    <w:pPr>
      <w:spacing w:lineRule="auto" w:line="240" w:after="0"/>
    </w:pPr>
    <w:rPr>
      <w:sz w:val="20"/>
      <w:szCs w:val="20"/>
    </w:rPr>
  </w:style>
  <w:style w:customStyle="true" w:styleId="EndnoteTextChar" w:type="character">
    <w:name w:val="Endnote Text Char"/>
    <w:basedOn w:val="DefaultParagraphFont"/>
    <w:link w:val="EndnoteText"/>
    <w:uiPriority w:val="99"/>
    <w:semiHidden/>
    <w:rsid w:val="00B82E19"/>
    <w:rPr>
      <w:rFonts w:cs="Times New Roman" w:eastAsia="Times New Roman"/>
      <w:sz w:val="20"/>
      <w:szCs w:val="20"/>
      <w:lang w:eastAsia="en-CA" w:val="en-CA"/>
    </w:rPr>
  </w:style>
  <w:style w:styleId="Hyperlink" w:type="character">
    <w:name w:val="Hyperlink"/>
    <w:basedOn w:val="DefaultParagraphFont"/>
    <w:uiPriority w:val="99"/>
    <w:unhideWhenUsed/>
    <w:rsid w:val="00B82E19"/>
    <w:rPr>
      <w:color w:val="5F5F5F"/>
      <w:u w:val="single"/>
    </w:rPr>
  </w:style>
  <w:style w:styleId="Index5" w:type="paragraph">
    <w:name w:val="index 5"/>
    <w:basedOn w:val="Normal"/>
    <w:next w:val="Normal"/>
    <w:autoRedefine/>
    <w:uiPriority w:val="99"/>
    <w:semiHidden/>
    <w:unhideWhenUsed/>
    <w:rsid w:val="00B82E19"/>
    <w:pPr>
      <w:spacing w:lineRule="auto" w:line="240" w:after="0"/>
      <w:ind w:hanging="220" w:left="1100"/>
    </w:pPr>
  </w:style>
  <w:style w:styleId="Index6" w:type="paragraph">
    <w:name w:val="index 6"/>
    <w:basedOn w:val="Normal"/>
    <w:next w:val="Normal"/>
    <w:autoRedefine/>
    <w:uiPriority w:val="99"/>
    <w:semiHidden/>
    <w:unhideWhenUsed/>
    <w:rsid w:val="00B82E19"/>
    <w:pPr>
      <w:spacing w:lineRule="auto" w:line="240" w:after="0"/>
      <w:ind w:hanging="220" w:left="1320"/>
    </w:pPr>
  </w:style>
  <w:style w:styleId="Index7" w:type="paragraph">
    <w:name w:val="index 7"/>
    <w:basedOn w:val="Normal"/>
    <w:next w:val="Normal"/>
    <w:autoRedefine/>
    <w:uiPriority w:val="99"/>
    <w:semiHidden/>
    <w:unhideWhenUsed/>
    <w:rsid w:val="00B82E19"/>
    <w:pPr>
      <w:spacing w:lineRule="auto" w:line="240" w:after="0"/>
      <w:ind w:hanging="220" w:left="1540"/>
    </w:pPr>
  </w:style>
  <w:style w:styleId="Index8" w:type="paragraph">
    <w:name w:val="index 8"/>
    <w:basedOn w:val="Normal"/>
    <w:next w:val="Normal"/>
    <w:autoRedefine/>
    <w:uiPriority w:val="99"/>
    <w:semiHidden/>
    <w:unhideWhenUsed/>
    <w:rsid w:val="00B82E19"/>
    <w:pPr>
      <w:spacing w:lineRule="auto" w:line="240" w:after="0"/>
      <w:ind w:hanging="220" w:left="1760"/>
    </w:pPr>
  </w:style>
  <w:style w:styleId="Index9" w:type="paragraph">
    <w:name w:val="index 9"/>
    <w:basedOn w:val="Normal"/>
    <w:next w:val="Normal"/>
    <w:autoRedefine/>
    <w:uiPriority w:val="99"/>
    <w:semiHidden/>
    <w:unhideWhenUsed/>
    <w:rsid w:val="00B82E19"/>
    <w:pPr>
      <w:spacing w:lineRule="auto" w:line="240" w:after="0"/>
      <w:ind w:hanging="220" w:left="1980"/>
    </w:pPr>
  </w:style>
  <w:style w:styleId="MacroText" w:type="paragraph">
    <w:name w:val="macro"/>
    <w:link w:val="MacroTextChar"/>
    <w:uiPriority w:val="99"/>
    <w:semiHidden/>
    <w:unhideWhenUsed/>
    <w:rsid w:val="00B82E19"/>
    <w:pPr>
      <w:tabs>
        <w:tab w:pos="480" w:val="left"/>
        <w:tab w:pos="960" w:val="left"/>
        <w:tab w:pos="1440" w:val="left"/>
        <w:tab w:pos="1920" w:val="left"/>
        <w:tab w:pos="2400" w:val="left"/>
        <w:tab w:pos="2880" w:val="left"/>
        <w:tab w:pos="3360" w:val="left"/>
        <w:tab w:pos="3840" w:val="left"/>
        <w:tab w:pos="4320" w:val="left"/>
      </w:tabs>
    </w:pPr>
    <w:rPr>
      <w:rFonts w:cs="Times New Roman" w:eastAsia="Times New Roman" w:hAnsi="Consolas" w:ascii="Consolas"/>
      <w:lang w:eastAsia="en-CA" w:val="en-CA"/>
    </w:rPr>
  </w:style>
  <w:style w:customStyle="true" w:styleId="MacroTextChar" w:type="character">
    <w:name w:val="Macro Text Char"/>
    <w:basedOn w:val="DefaultParagraphFont"/>
    <w:link w:val="MacroText"/>
    <w:uiPriority w:val="99"/>
    <w:semiHidden/>
    <w:rsid w:val="00B82E19"/>
    <w:rPr>
      <w:rFonts w:cs="Times New Roman" w:eastAsia="Times New Roman" w:hAnsi="Consolas" w:ascii="Consolas"/>
      <w:lang w:eastAsia="en-CA" w:val="en-CA"/>
    </w:rPr>
  </w:style>
  <w:style w:styleId="TableofAuthorities" w:type="paragraph">
    <w:name w:val="table of authorities"/>
    <w:basedOn w:val="Normal"/>
    <w:next w:val="Normal"/>
    <w:uiPriority w:val="99"/>
    <w:semiHidden/>
    <w:unhideWhenUsed/>
    <w:rsid w:val="00B82E19"/>
    <w:pPr>
      <w:spacing w:after="0"/>
      <w:ind w:hanging="220" w:left="220"/>
    </w:pPr>
  </w:style>
  <w:style w:styleId="TableofFigures" w:type="paragraph">
    <w:name w:val="table of figures"/>
    <w:basedOn w:val="Normal"/>
    <w:next w:val="Normal"/>
    <w:uiPriority w:val="99"/>
    <w:semiHidden/>
    <w:unhideWhenUsed/>
    <w:rsid w:val="00B82E19"/>
    <w:pPr>
      <w:spacing w:after="0"/>
    </w:pPr>
  </w:style>
  <w:style w:styleId="TOAHeading" w:type="paragraph">
    <w:name w:val="toa heading"/>
    <w:basedOn w:val="Normal"/>
    <w:next w:val="Normal"/>
    <w:uiPriority w:val="99"/>
    <w:semiHidden/>
    <w:unhideWhenUsed/>
    <w:rsid w:val="00B82E19"/>
    <w:pPr>
      <w:spacing w:before="120"/>
    </w:pPr>
    <w:rPr>
      <w:rFonts w:hAnsi="Arial" w:ascii="Arial"/>
      <w:b/>
      <w:bCs/>
      <w:sz w:val="24"/>
      <w:szCs w:val="24"/>
    </w:rPr>
  </w:style>
  <w:style w:styleId="PageNumber" w:type="character">
    <w:name w:val="page number"/>
    <w:basedOn w:val="DefaultParagraphFont"/>
    <w:uiPriority w:val="99"/>
    <w:semiHidden/>
    <w:unhideWhenUsed/>
    <w:rsid w:val="00B82E19"/>
  </w:style>
  <w:style w:styleId="NormalWeb" w:type="paragraph">
    <w:name w:val="Normal (Web)"/>
    <w:basedOn w:val="Normal"/>
    <w:uiPriority w:val="99"/>
    <w:semiHidden/>
    <w:unhideWhenUsed/>
    <w:rsid w:val="00B82E19"/>
    <w:rPr>
      <w:sz w:val="24"/>
      <w:szCs w:val="24"/>
    </w:rPr>
  </w:style>
  <w:style w:styleId="Closing" w:type="paragraph">
    <w:name w:val="Closing"/>
    <w:basedOn w:val="Normal"/>
    <w:link w:val="ClosingChar"/>
    <w:uiPriority w:val="99"/>
    <w:semiHidden/>
    <w:unhideWhenUsed/>
    <w:rsid w:val="00B82E19"/>
    <w:pPr>
      <w:spacing w:lineRule="auto" w:line="240" w:after="0"/>
      <w:ind w:left="4320"/>
    </w:pPr>
  </w:style>
  <w:style w:customStyle="true" w:styleId="ClosingChar" w:type="character">
    <w:name w:val="Closing Char"/>
    <w:basedOn w:val="DefaultParagraphFont"/>
    <w:link w:val="Closing"/>
    <w:uiPriority w:val="99"/>
    <w:semiHidden/>
    <w:rsid w:val="00B82E19"/>
    <w:rPr>
      <w:rFonts w:cs="Times New Roman" w:eastAsia="Times New Roman"/>
      <w:lang w:eastAsia="en-CA" w:val="en-CA"/>
    </w:rPr>
  </w:style>
  <w:style w:styleId="Date" w:type="paragraph">
    <w:name w:val="Date"/>
    <w:basedOn w:val="Normal"/>
    <w:next w:val="Normal"/>
    <w:link w:val="DateChar"/>
    <w:uiPriority w:val="99"/>
    <w:semiHidden/>
    <w:unhideWhenUsed/>
    <w:rsid w:val="00B82E19"/>
  </w:style>
  <w:style w:customStyle="true" w:styleId="DateChar" w:type="character">
    <w:name w:val="Date Char"/>
    <w:basedOn w:val="DefaultParagraphFont"/>
    <w:link w:val="Date"/>
    <w:uiPriority w:val="99"/>
    <w:semiHidden/>
    <w:rsid w:val="00B82E19"/>
    <w:rPr>
      <w:rFonts w:cs="Times New Roman" w:eastAsia="Times New Roman"/>
      <w:lang w:eastAsia="en-CA" w:val="en-CA"/>
    </w:rPr>
  </w:style>
  <w:style w:styleId="E-mailSignature" w:type="paragraph">
    <w:name w:val="E-mail Signature"/>
    <w:basedOn w:val="Normal"/>
    <w:link w:val="E-mailSignatureChar"/>
    <w:uiPriority w:val="99"/>
    <w:semiHidden/>
    <w:unhideWhenUsed/>
    <w:rsid w:val="00B82E19"/>
    <w:pPr>
      <w:spacing w:lineRule="auto" w:line="240" w:after="0"/>
    </w:pPr>
  </w:style>
  <w:style w:customStyle="true" w:styleId="E-mailSignatureChar" w:type="character">
    <w:name w:val="E-mail Signature Char"/>
    <w:basedOn w:val="DefaultParagraphFont"/>
    <w:link w:val="E-mailSignature"/>
    <w:uiPriority w:val="99"/>
    <w:semiHidden/>
    <w:rsid w:val="00B82E19"/>
    <w:rPr>
      <w:rFonts w:cs="Times New Roman" w:eastAsia="Times New Roman"/>
      <w:lang w:eastAsia="en-CA" w:val="en-CA"/>
    </w:rPr>
  </w:style>
  <w:style w:styleId="EnvelopeAddress" w:type="paragraph">
    <w:name w:val="envelope address"/>
    <w:basedOn w:val="Normal"/>
    <w:uiPriority w:val="99"/>
    <w:semiHidden/>
    <w:unhideWhenUsed/>
    <w:rsid w:val="00B82E19"/>
    <w:pPr>
      <w:framePr w:hRule="exact" w:yAlign="bottom" w:xAlign="center" w:hAnchor="page" w:wrap="auto" w:hSpace="180" w:h="1980" w:w="7920"/>
      <w:spacing w:lineRule="auto" w:line="240" w:after="0"/>
      <w:ind w:left="2880"/>
    </w:pPr>
    <w:rPr>
      <w:rFonts w:hAnsi="Arial" w:ascii="Arial"/>
      <w:sz w:val="24"/>
      <w:szCs w:val="24"/>
    </w:rPr>
  </w:style>
  <w:style w:styleId="EnvelopeReturn" w:type="paragraph">
    <w:name w:val="envelope return"/>
    <w:basedOn w:val="Normal"/>
    <w:uiPriority w:val="99"/>
    <w:semiHidden/>
    <w:unhideWhenUsed/>
    <w:rsid w:val="00B82E19"/>
    <w:pPr>
      <w:spacing w:lineRule="auto" w:line="240" w:after="0"/>
    </w:pPr>
    <w:rPr>
      <w:rFonts w:hAnsi="Arial" w:ascii="Arial"/>
      <w:sz w:val="20"/>
      <w:szCs w:val="20"/>
    </w:rPr>
  </w:style>
  <w:style w:styleId="HTMLAddress" w:type="paragraph">
    <w:name w:val="HTML Address"/>
    <w:basedOn w:val="Normal"/>
    <w:link w:val="HTMLAddressChar"/>
    <w:uiPriority w:val="99"/>
    <w:semiHidden/>
    <w:unhideWhenUsed/>
    <w:rsid w:val="00B82E19"/>
    <w:pPr>
      <w:spacing w:lineRule="auto" w:line="240" w:after="0"/>
    </w:pPr>
    <w:rPr>
      <w:i/>
      <w:iCs/>
    </w:rPr>
  </w:style>
  <w:style w:customStyle="true" w:styleId="HTMLAddressChar" w:type="character">
    <w:name w:val="HTML Address Char"/>
    <w:basedOn w:val="DefaultParagraphFont"/>
    <w:link w:val="HTMLAddress"/>
    <w:uiPriority w:val="99"/>
    <w:semiHidden/>
    <w:rsid w:val="00B82E19"/>
    <w:rPr>
      <w:rFonts w:cs="Times New Roman" w:eastAsia="Times New Roman"/>
      <w:i/>
      <w:iCs/>
      <w:lang w:eastAsia="en-CA" w:val="en-CA"/>
    </w:rPr>
  </w:style>
  <w:style w:styleId="HTMLPreformatted" w:type="paragraph">
    <w:name w:val="HTML Preformatted"/>
    <w:basedOn w:val="Normal"/>
    <w:link w:val="HTMLPreformattedChar"/>
    <w:uiPriority w:val="99"/>
    <w:semiHidden/>
    <w:unhideWhenUsed/>
    <w:rsid w:val="00B82E19"/>
    <w:pPr>
      <w:spacing w:lineRule="auto" w:line="240" w:after="0"/>
    </w:pPr>
    <w:rPr>
      <w:rFonts w:hAnsi="Consolas" w:ascii="Consolas"/>
      <w:sz w:val="20"/>
      <w:szCs w:val="20"/>
    </w:rPr>
  </w:style>
  <w:style w:customStyle="true" w:styleId="HTMLPreformattedChar" w:type="character">
    <w:name w:val="HTML Preformatted Char"/>
    <w:basedOn w:val="DefaultParagraphFont"/>
    <w:link w:val="HTMLPreformatted"/>
    <w:uiPriority w:val="99"/>
    <w:semiHidden/>
    <w:rsid w:val="00B82E19"/>
    <w:rPr>
      <w:rFonts w:cs="Times New Roman" w:eastAsia="Times New Roman" w:hAnsi="Consolas" w:ascii="Consolas"/>
      <w:sz w:val="20"/>
      <w:szCs w:val="20"/>
      <w:lang w:eastAsia="en-CA" w:val="en-CA"/>
    </w:rPr>
  </w:style>
  <w:style w:styleId="List2" w:type="paragraph">
    <w:name w:val="List 2"/>
    <w:basedOn w:val="Normal"/>
    <w:uiPriority w:val="99"/>
    <w:semiHidden/>
    <w:unhideWhenUsed/>
    <w:rsid w:val="00B82E19"/>
    <w:pPr>
      <w:ind w:hanging="360" w:left="720"/>
      <w:contextualSpacing/>
    </w:pPr>
  </w:style>
  <w:style w:styleId="List3" w:type="paragraph">
    <w:name w:val="List 3"/>
    <w:basedOn w:val="Normal"/>
    <w:uiPriority w:val="99"/>
    <w:semiHidden/>
    <w:unhideWhenUsed/>
    <w:rsid w:val="00B82E19"/>
    <w:pPr>
      <w:ind w:hanging="360" w:left="1080"/>
      <w:contextualSpacing/>
    </w:pPr>
  </w:style>
  <w:style w:styleId="List4" w:type="paragraph">
    <w:name w:val="List 4"/>
    <w:basedOn w:val="Normal"/>
    <w:uiPriority w:val="99"/>
    <w:semiHidden/>
    <w:unhideWhenUsed/>
    <w:rsid w:val="00B82E19"/>
    <w:pPr>
      <w:ind w:hanging="360" w:left="1440"/>
      <w:contextualSpacing/>
    </w:pPr>
  </w:style>
  <w:style w:styleId="List5" w:type="paragraph">
    <w:name w:val="List 5"/>
    <w:basedOn w:val="Normal"/>
    <w:uiPriority w:val="99"/>
    <w:semiHidden/>
    <w:unhideWhenUsed/>
    <w:rsid w:val="00B82E19"/>
    <w:pPr>
      <w:ind w:hanging="360" w:left="1800"/>
      <w:contextualSpacing/>
    </w:pPr>
  </w:style>
  <w:style w:styleId="ListContinue" w:type="paragraph">
    <w:name w:val="List Continue"/>
    <w:basedOn w:val="Normal"/>
    <w:uiPriority w:val="99"/>
    <w:semiHidden/>
    <w:unhideWhenUsed/>
    <w:rsid w:val="00B82E19"/>
    <w:pPr>
      <w:spacing w:after="120"/>
      <w:ind w:left="360"/>
      <w:contextualSpacing/>
    </w:pPr>
  </w:style>
  <w:style w:styleId="ListContinue2" w:type="paragraph">
    <w:name w:val="List Continue 2"/>
    <w:basedOn w:val="Normal"/>
    <w:uiPriority w:val="99"/>
    <w:semiHidden/>
    <w:unhideWhenUsed/>
    <w:rsid w:val="00B82E19"/>
    <w:pPr>
      <w:spacing w:after="120"/>
      <w:ind w:left="720"/>
      <w:contextualSpacing/>
    </w:pPr>
  </w:style>
  <w:style w:styleId="ListContinue3" w:type="paragraph">
    <w:name w:val="List Continue 3"/>
    <w:basedOn w:val="Normal"/>
    <w:uiPriority w:val="99"/>
    <w:semiHidden/>
    <w:unhideWhenUsed/>
    <w:rsid w:val="00B82E19"/>
    <w:pPr>
      <w:spacing w:after="120"/>
      <w:ind w:left="1080"/>
      <w:contextualSpacing/>
    </w:pPr>
  </w:style>
  <w:style w:styleId="ListContinue4" w:type="paragraph">
    <w:name w:val="List Continue 4"/>
    <w:basedOn w:val="Normal"/>
    <w:uiPriority w:val="99"/>
    <w:semiHidden/>
    <w:unhideWhenUsed/>
    <w:rsid w:val="00B82E19"/>
    <w:pPr>
      <w:spacing w:after="120"/>
      <w:ind w:left="1440"/>
      <w:contextualSpacing/>
    </w:pPr>
  </w:style>
  <w:style w:styleId="ListContinue5" w:type="paragraph">
    <w:name w:val="List Continue 5"/>
    <w:basedOn w:val="Normal"/>
    <w:uiPriority w:val="99"/>
    <w:semiHidden/>
    <w:unhideWhenUsed/>
    <w:rsid w:val="00B82E19"/>
    <w:pPr>
      <w:spacing w:after="120"/>
      <w:ind w:left="1800"/>
      <w:contextualSpacing/>
    </w:pPr>
  </w:style>
  <w:style w:styleId="ListNumber2" w:type="paragraph">
    <w:name w:val="List Number 2"/>
    <w:basedOn w:val="Normal"/>
    <w:uiPriority w:val="99"/>
    <w:unhideWhenUsed/>
    <w:rsid w:val="00B82E19"/>
    <w:pPr>
      <w:numPr>
        <w:numId w:val="9"/>
      </w:numPr>
      <w:contextualSpacing/>
    </w:pPr>
  </w:style>
  <w:style w:styleId="ListNumber3" w:type="paragraph">
    <w:name w:val="List Number 3"/>
    <w:basedOn w:val="Normal"/>
    <w:uiPriority w:val="99"/>
    <w:semiHidden/>
    <w:unhideWhenUsed/>
    <w:rsid w:val="00B82E19"/>
    <w:pPr>
      <w:numPr>
        <w:numId w:val="10"/>
      </w:numPr>
      <w:contextualSpacing/>
    </w:pPr>
  </w:style>
  <w:style w:styleId="ListNumber4" w:type="paragraph">
    <w:name w:val="List Number 4"/>
    <w:basedOn w:val="Normal"/>
    <w:uiPriority w:val="99"/>
    <w:semiHidden/>
    <w:unhideWhenUsed/>
    <w:rsid w:val="00B82E19"/>
    <w:pPr>
      <w:numPr>
        <w:numId w:val="11"/>
      </w:numPr>
      <w:contextualSpacing/>
    </w:pPr>
  </w:style>
  <w:style w:styleId="ListNumber5" w:type="paragraph">
    <w:name w:val="List Number 5"/>
    <w:basedOn w:val="Normal"/>
    <w:uiPriority w:val="99"/>
    <w:semiHidden/>
    <w:unhideWhenUsed/>
    <w:rsid w:val="00B82E19"/>
    <w:pPr>
      <w:tabs>
        <w:tab w:pos="1800" w:val="num"/>
      </w:tabs>
      <w:ind w:hanging="360" w:left="1800"/>
      <w:contextualSpacing/>
    </w:pPr>
  </w:style>
  <w:style w:styleId="NormalIndent" w:type="paragraph">
    <w:name w:val="Normal Indent"/>
    <w:basedOn w:val="Normal"/>
    <w:uiPriority w:val="99"/>
    <w:semiHidden/>
    <w:unhideWhenUsed/>
    <w:rsid w:val="00B82E19"/>
    <w:pPr>
      <w:ind w:left="720"/>
    </w:pPr>
  </w:style>
  <w:style w:styleId="PlainText" w:type="paragraph">
    <w:name w:val="Plain Text"/>
    <w:basedOn w:val="Normal"/>
    <w:link w:val="PlainTextChar"/>
    <w:uiPriority w:val="99"/>
    <w:semiHidden/>
    <w:unhideWhenUsed/>
    <w:rsid w:val="00B82E19"/>
    <w:pPr>
      <w:spacing w:lineRule="auto" w:line="240" w:after="0"/>
    </w:pPr>
    <w:rPr>
      <w:rFonts w:hAnsi="Consolas" w:ascii="Consolas"/>
      <w:sz w:val="21"/>
      <w:szCs w:val="21"/>
    </w:rPr>
  </w:style>
  <w:style w:customStyle="true" w:styleId="PlainTextChar" w:type="character">
    <w:name w:val="Plain Text Char"/>
    <w:basedOn w:val="DefaultParagraphFont"/>
    <w:link w:val="PlainText"/>
    <w:uiPriority w:val="99"/>
    <w:semiHidden/>
    <w:rsid w:val="00B82E19"/>
    <w:rPr>
      <w:rFonts w:cs="Times New Roman" w:eastAsia="Times New Roman" w:hAnsi="Consolas" w:ascii="Consolas"/>
      <w:sz w:val="21"/>
      <w:szCs w:val="21"/>
      <w:lang w:eastAsia="en-CA" w:val="en-CA"/>
    </w:rPr>
  </w:style>
  <w:style w:styleId="Salutation" w:type="paragraph">
    <w:name w:val="Salutation"/>
    <w:basedOn w:val="Normal"/>
    <w:next w:val="Normal"/>
    <w:link w:val="SalutationChar"/>
    <w:uiPriority w:val="99"/>
    <w:semiHidden/>
    <w:unhideWhenUsed/>
    <w:rsid w:val="00B82E19"/>
  </w:style>
  <w:style w:customStyle="true" w:styleId="SalutationChar" w:type="character">
    <w:name w:val="Salutation Char"/>
    <w:basedOn w:val="DefaultParagraphFont"/>
    <w:link w:val="Salutation"/>
    <w:uiPriority w:val="99"/>
    <w:semiHidden/>
    <w:rsid w:val="00B82E19"/>
    <w:rPr>
      <w:rFonts w:cs="Times New Roman" w:eastAsia="Times New Roman"/>
      <w:lang w:eastAsia="en-CA" w:val="en-CA"/>
    </w:rPr>
  </w:style>
  <w:style w:styleId="Signature" w:type="paragraph">
    <w:name w:val="Signature"/>
    <w:basedOn w:val="Normal"/>
    <w:link w:val="SignatureChar"/>
    <w:uiPriority w:val="99"/>
    <w:semiHidden/>
    <w:unhideWhenUsed/>
    <w:rsid w:val="00B82E19"/>
    <w:pPr>
      <w:spacing w:lineRule="auto" w:line="240" w:after="0"/>
      <w:ind w:left="4320"/>
    </w:pPr>
  </w:style>
  <w:style w:customStyle="true" w:styleId="SignatureChar" w:type="character">
    <w:name w:val="Signature Char"/>
    <w:basedOn w:val="DefaultParagraphFont"/>
    <w:link w:val="Signature"/>
    <w:uiPriority w:val="99"/>
    <w:semiHidden/>
    <w:rsid w:val="00B82E19"/>
    <w:rPr>
      <w:rFonts w:cs="Times New Roman" w:eastAsia="Times New Roman"/>
      <w:lang w:eastAsia="en-CA" w:val="en-CA"/>
    </w:rPr>
  </w:style>
  <w:style w:styleId="HTMLTypewriter" w:type="character">
    <w:name w:val="HTML Typewriter"/>
    <w:basedOn w:val="DefaultParagraphFont"/>
    <w:uiPriority w:val="99"/>
    <w:semiHidden/>
    <w:unhideWhenUsed/>
    <w:rsid w:val="00B82E19"/>
    <w:rPr>
      <w:rFonts w:hAnsi="Consolas" w:ascii="Consolas"/>
      <w:sz w:val="20"/>
      <w:szCs w:val="20"/>
    </w:rPr>
  </w:style>
  <w:style w:styleId="TableSubtle1" w:type="table">
    <w:name w:val="Table Subtle 1"/>
    <w:basedOn w:val="TableNormal"/>
    <w:uiPriority w:val="99"/>
    <w:semiHidden/>
    <w:unhideWhenUsed/>
    <w:rsid w:val="00B82E19"/>
    <w:rPr>
      <w:rFonts w:cs="Times New Roman" w:eastAsia="Times New Roman"/>
      <w:lang w:eastAsia="en-US"/>
    </w:rPr>
    <w:tblPr>
      <w:tblStyleRowBandSize w:val="1"/>
      <w:tblInd w:type="dxa" w:w="0"/>
      <w:tblCellMar>
        <w:top w:type="dxa" w:w="0"/>
        <w:left w:type="dxa" w:w="108"/>
        <w:bottom w:type="dxa" w:w="0"/>
        <w:right w:type="dxa" w:w="108"/>
      </w:tblCellMar>
    </w:tblPr>
    <w:tblStylePr w:type="firstRow">
      <w:tblPr/>
      <w:tcPr>
        <w:tcBorders>
          <w:top w:space="0" w:sz="6" w:color="000000" w:val="single"/>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shd w:fill="FFFFFF" w:color="800080" w:val="pct25"/>
      </w:tcPr>
    </w:tblStylePr>
    <w:tblStylePr w:type="firstCol">
      <w:tblPr/>
      <w:tcPr>
        <w:tcBorders>
          <w:right w:space="0" w:sz="12" w:color="000000" w:val="single"/>
          <w:tl2br w:space="0" w:sz="0" w:color="auto" w:val="none"/>
          <w:tr2bl w:space="0" w:sz="0" w:color="auto" w:val="none"/>
        </w:tcBorders>
      </w:tcPr>
    </w:tblStylePr>
    <w:tblStylePr w:type="lastCol">
      <w:tblPr/>
      <w:tcPr>
        <w:tcBorders>
          <w:left w:space="0" w:sz="12" w:color="000000" w:val="single"/>
          <w:tl2br w:space="0" w:sz="0" w:color="auto" w:val="none"/>
          <w:tr2bl w:space="0" w:sz="0" w:color="auto" w:val="none"/>
        </w:tcBorders>
      </w:tcPr>
    </w:tblStylePr>
    <w:tblStylePr w:type="band1Horz">
      <w:tblPr/>
      <w:tcPr>
        <w:tcBorders>
          <w:bottom w:space="0" w:sz="6" w:color="000000" w:val="single"/>
          <w:tl2br w:space="0" w:sz="0" w:color="auto" w:val="none"/>
          <w:tr2bl w:space="0" w:sz="0" w:color="auto" w:val="none"/>
        </w:tcBorders>
        <w:shd w:fill="FFFFFF" w:color="8080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ListBullet5" w:type="paragraph">
    <w:name w:val="List Bullet 5"/>
    <w:basedOn w:val="Normal"/>
    <w:uiPriority w:val="99"/>
    <w:semiHidden/>
    <w:unhideWhenUsed/>
    <w:rsid w:val="00B82E19"/>
    <w:pPr>
      <w:numPr>
        <w:numId w:val="6"/>
      </w:numPr>
      <w:contextualSpacing/>
    </w:pPr>
  </w:style>
  <w:style w:styleId="HTMLCode" w:type="character">
    <w:name w:val="HTML Code"/>
    <w:basedOn w:val="DefaultParagraphFont"/>
    <w:uiPriority w:val="99"/>
    <w:semiHidden/>
    <w:unhideWhenUsed/>
    <w:rsid w:val="00B82E19"/>
    <w:rPr>
      <w:rFonts w:hAnsi="Consolas" w:ascii="Consolas"/>
      <w:sz w:val="20"/>
      <w:szCs w:val="20"/>
    </w:rPr>
  </w:style>
  <w:style w:styleId="HTMLCite" w:type="character">
    <w:name w:val="HTML Cite"/>
    <w:basedOn w:val="DefaultParagraphFont"/>
    <w:uiPriority w:val="99"/>
    <w:semiHidden/>
    <w:unhideWhenUsed/>
    <w:rsid w:val="00B82E19"/>
    <w:rPr>
      <w:i/>
      <w:iCs/>
    </w:rPr>
  </w:style>
  <w:style w:styleId="FollowedHyperlink" w:type="character">
    <w:name w:val="FollowedHyperlink"/>
    <w:basedOn w:val="DefaultParagraphFont"/>
    <w:uiPriority w:val="99"/>
    <w:semiHidden/>
    <w:unhideWhenUsed/>
    <w:rsid w:val="00B82E19"/>
    <w:rPr>
      <w:color w:val="919191"/>
      <w:u w:val="single"/>
    </w:rPr>
  </w:style>
  <w:style w:styleId="HTMLAcronym" w:type="character">
    <w:name w:val="HTML Acronym"/>
    <w:basedOn w:val="DefaultParagraphFont"/>
    <w:uiPriority w:val="99"/>
    <w:semiHidden/>
    <w:unhideWhenUsed/>
    <w:rsid w:val="00B82E19"/>
  </w:style>
  <w:style w:styleId="HTMLDefinition" w:type="character">
    <w:name w:val="HTML Definition"/>
    <w:basedOn w:val="DefaultParagraphFont"/>
    <w:uiPriority w:val="99"/>
    <w:semiHidden/>
    <w:unhideWhenUsed/>
    <w:rsid w:val="00B82E19"/>
    <w:rPr>
      <w:i/>
      <w:iCs/>
    </w:rPr>
  </w:style>
  <w:style w:styleId="HTMLKeyboard" w:type="character">
    <w:name w:val="HTML Keyboard"/>
    <w:basedOn w:val="DefaultParagraphFont"/>
    <w:uiPriority w:val="99"/>
    <w:semiHidden/>
    <w:unhideWhenUsed/>
    <w:rsid w:val="00B82E19"/>
    <w:rPr>
      <w:rFonts w:hAnsi="Consolas" w:ascii="Consolas"/>
      <w:sz w:val="20"/>
      <w:szCs w:val="20"/>
    </w:rPr>
  </w:style>
  <w:style w:styleId="HTMLSample" w:type="character">
    <w:name w:val="HTML Sample"/>
    <w:basedOn w:val="DefaultParagraphFont"/>
    <w:uiPriority w:val="99"/>
    <w:semiHidden/>
    <w:unhideWhenUsed/>
    <w:rsid w:val="00B82E19"/>
    <w:rPr>
      <w:rFonts w:hAnsi="Consolas" w:ascii="Consolas"/>
      <w:sz w:val="24"/>
      <w:szCs w:val="24"/>
    </w:rPr>
  </w:style>
  <w:style w:styleId="HTMLVariable" w:type="character">
    <w:name w:val="HTML Variable"/>
    <w:basedOn w:val="DefaultParagraphFont"/>
    <w:uiPriority w:val="99"/>
    <w:semiHidden/>
    <w:unhideWhenUsed/>
    <w:rsid w:val="00B82E19"/>
    <w:rPr>
      <w:i/>
      <w:iCs/>
    </w:rPr>
  </w:style>
  <w:style w:styleId="Table3Deffects1" w:type="table">
    <w:name w:val="Table 3D effects 1"/>
    <w:basedOn w:val="TableNormal"/>
    <w:uiPriority w:val="99"/>
    <w:semiHidden/>
    <w:unhideWhenUsed/>
    <w:rsid w:val="00B82E19"/>
    <w:rPr>
      <w:rFonts w:cs="Times New Roman" w:eastAsia="Times New Roman"/>
      <w:lang w:eastAsia="en-US"/>
    </w:rPr>
    <w:tblPr>
      <w:tblInd w:type="dxa" w:w="0"/>
      <w:tblCellMar>
        <w:top w:type="dxa" w:w="0"/>
        <w:left w:type="dxa" w:w="108"/>
        <w:bottom w:type="dxa" w:w="0"/>
        <w:right w:type="dxa" w:w="108"/>
      </w:tblCellMar>
    </w:tblPr>
    <w:tcPr>
      <w:shd w:fill="FFFFFF" w:color="C0C0C0" w:val="solid"/>
    </w:tcPr>
    <w:tblStylePr w:type="firstRow">
      <w:rPr>
        <w:b/>
        <w:bCs/>
        <w:color w:val="800080"/>
      </w:rPr>
      <w:tblPr/>
      <w:tcPr>
        <w:tcBorders>
          <w:bottom w:space="0" w:sz="6" w:color="808080" w:val="single"/>
          <w:tl2br w:space="0" w:sz="0" w:color="auto" w:val="none"/>
          <w:tr2bl w:space="0" w:sz="0" w:color="auto" w:val="none"/>
        </w:tcBorders>
      </w:tcPr>
    </w:tblStylePr>
    <w:tblStylePr w:type="lastRow">
      <w:tblPr/>
      <w:tcPr>
        <w:tcBorders>
          <w:top w:space="0" w:sz="6" w:color="FFFFFF" w:val="single"/>
          <w:tl2br w:space="0" w:sz="0" w:color="auto" w:val="none"/>
          <w:tr2bl w:space="0" w:sz="0" w:color="auto" w:val="none"/>
        </w:tcBorders>
      </w:tcPr>
    </w:tblStylePr>
    <w:tblStylePr w:type="firstCol">
      <w:rPr>
        <w:b/>
        <w:bCs/>
      </w:rPr>
      <w:tblPr/>
      <w:tcPr>
        <w:tcBorders>
          <w:right w:space="0" w:sz="6" w:color="808080" w:val="single"/>
          <w:tl2br w:space="0" w:sz="0" w:color="auto" w:val="none"/>
          <w:tr2bl w:space="0" w:sz="0" w:color="auto" w:val="none"/>
        </w:tcBorders>
      </w:tcPr>
    </w:tblStylePr>
    <w:tblStylePr w:type="lastCol">
      <w:tblPr/>
      <w:tcPr>
        <w:tcBorders>
          <w:left w:space="0" w:sz="6" w:color="FFFFFF" w:val="single"/>
          <w:tl2br w:space="0" w:sz="0" w:color="auto" w:val="none"/>
          <w:tr2bl w:space="0" w:sz="0" w:color="auto" w:val="none"/>
        </w:tcBorders>
      </w:tcPr>
    </w:tblStylePr>
    <w:tblStylePr w:type="neCell">
      <w:tblPr/>
      <w:tcPr>
        <w:tcBorders>
          <w:left w:space="0" w:sz="0" w:color="auto" w:val="none"/>
          <w:bottom w:space="0" w:sz="0" w:color="auto" w:val="none"/>
          <w:tl2br w:space="0" w:sz="0" w:color="auto" w:val="none"/>
          <w:tr2bl w:space="0" w:sz="0" w:color="auto" w:val="none"/>
        </w:tcBorders>
      </w:tcPr>
    </w:tblStylePr>
    <w:tblStylePr w:type="nwCell">
      <w:tblPr/>
      <w:tcPr>
        <w:tcBorders>
          <w:bottom w:space="0" w:sz="0" w:color="auto" w:val="none"/>
          <w:right w:space="0" w:sz="0" w:color="auto" w:val="none"/>
          <w:tl2br w:space="0" w:sz="0" w:color="auto" w:val="none"/>
          <w:tr2bl w:space="0" w:sz="0" w:color="auto" w:val="none"/>
        </w:tcBorders>
      </w:tcPr>
    </w:tblStylePr>
    <w:tblStylePr w:type="seCell">
      <w:tblPr/>
      <w:tcPr>
        <w:tcBorders>
          <w:top w:space="0" w:sz="0" w:color="auto" w:val="none"/>
          <w:left w:space="0" w:sz="0" w:color="auto" w:val="none"/>
          <w:tl2br w:space="0" w:sz="0" w:color="auto" w:val="none"/>
          <w:tr2bl w:space="0" w:sz="0" w:color="auto" w:val="none"/>
        </w:tcBorders>
      </w:tcPr>
    </w:tblStylePr>
    <w:tblStylePr w:type="swCell">
      <w:rPr>
        <w:color w:val="000080"/>
      </w:rPr>
      <w:tblPr/>
      <w:tcPr>
        <w:tcBorders>
          <w:top w:space="0" w:sz="0" w:color="auto" w:val="none"/>
          <w:right w:space="0" w:sz="0" w:color="auto" w:val="none"/>
          <w:tl2br w:space="0" w:sz="0" w:color="auto" w:val="none"/>
          <w:tr2bl w:space="0" w:sz="0" w:color="auto" w:val="none"/>
        </w:tcBorders>
      </w:tcPr>
    </w:tblStylePr>
  </w:style>
  <w:style w:styleId="Table3Deffects2" w:type="table">
    <w:name w:val="Table 3D effects 2"/>
    <w:basedOn w:val="TableNormal"/>
    <w:uiPriority w:val="99"/>
    <w:semiHidden/>
    <w:unhideWhenUsed/>
    <w:rsid w:val="00B82E19"/>
    <w:rPr>
      <w:rFonts w:cs="Times New Roman" w:eastAsia="Times New Roman"/>
      <w:lang w:eastAsia="en-US"/>
    </w:rPr>
    <w:tblPr>
      <w:tblStyleRowBandSize w:val="1"/>
      <w:tblInd w:type="dxa" w:w="0"/>
      <w:tblCellMar>
        <w:top w:type="dxa" w:w="0"/>
        <w:left w:type="dxa" w:w="108"/>
        <w:bottom w:type="dxa" w:w="0"/>
        <w:right w:type="dxa" w:w="108"/>
      </w:tblCellMar>
    </w:tblPr>
    <w:tcPr>
      <w:shd w:fill="FFFFFF" w:color="C0C0C0" w:val="solid"/>
    </w:tcPr>
    <w:tblStylePr w:type="firstRow">
      <w:rPr>
        <w:b/>
        <w:bCs/>
      </w:rPr>
      <w:tblPr/>
      <w:tcPr>
        <w:tcBorders>
          <w:tl2br w:space="0" w:sz="0" w:color="auto" w:val="none"/>
          <w:tr2bl w:space="0" w:sz="0" w:color="auto" w:val="none"/>
        </w:tcBorders>
      </w:tcPr>
    </w:tblStylePr>
    <w:tblStylePr w:type="firstCol">
      <w:tblPr/>
      <w:tcPr>
        <w:tcBorders>
          <w:top w:space="0" w:sz="0" w:color="auto" w:val="none"/>
          <w:bottom w:space="0" w:sz="0" w:color="auto" w:val="none"/>
          <w:right w:space="0" w:sz="6" w:color="808080" w:val="single"/>
          <w:tl2br w:space="0" w:sz="0" w:color="auto" w:val="none"/>
          <w:tr2bl w:space="0" w:sz="0" w:color="auto" w:val="none"/>
        </w:tcBorders>
      </w:tcPr>
    </w:tblStylePr>
    <w:tblStylePr w:type="lastCol">
      <w:tblPr/>
      <w:tcPr>
        <w:tcBorders>
          <w:right w:space="0" w:sz="6" w:color="FFFFFF" w:val="single"/>
          <w:tl2br w:space="0" w:sz="0" w:color="auto" w:val="none"/>
          <w:tr2bl w:space="0" w:sz="0" w:color="auto" w:val="none"/>
        </w:tcBorders>
      </w:tcPr>
    </w:tblStylePr>
    <w:tblStylePr w:type="band1Horz">
      <w:tblPr/>
      <w:tcPr>
        <w:tcBorders>
          <w:top w:space="0" w:sz="6" w:color="808080" w:val="single"/>
          <w:bottom w:space="0" w:sz="6" w:color="FFFFFF" w:val="single"/>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3Deffects3" w:type="table">
    <w:name w:val="Table 3D effects 3"/>
    <w:basedOn w:val="TableNormal"/>
    <w:uiPriority w:val="99"/>
    <w:semiHidden/>
    <w:unhideWhenUsed/>
    <w:rsid w:val="00B82E19"/>
    <w:rPr>
      <w:rFonts w:cs="Times New Roman" w:eastAsia="Times New Roman"/>
      <w:lang w:eastAsia="en-US"/>
    </w:rPr>
    <w:tblPr>
      <w:tblStyleRowBandSize w:val="1"/>
      <w:tblStyleColBandSize w:val="1"/>
      <w:tblInd w:type="dxa" w:w="0"/>
      <w:tblCellMar>
        <w:top w:type="dxa" w:w="0"/>
        <w:left w:type="dxa" w:w="108"/>
        <w:bottom w:type="dxa" w:w="0"/>
        <w:right w:type="dxa" w:w="108"/>
      </w:tblCellMar>
    </w:tblPr>
    <w:tblStylePr w:type="firstRow">
      <w:rPr>
        <w:b/>
        <w:bCs/>
      </w:rPr>
      <w:tblPr/>
      <w:tcPr>
        <w:tcBorders>
          <w:tl2br w:space="0" w:sz="0" w:color="auto" w:val="none"/>
          <w:tr2bl w:space="0" w:sz="0" w:color="auto" w:val="none"/>
        </w:tcBorders>
      </w:tcPr>
    </w:tblStylePr>
    <w:tblStylePr w:type="firstCol">
      <w:tblPr/>
      <w:tcPr>
        <w:tcBorders>
          <w:top w:space="0" w:sz="0" w:color="auto" w:val="none"/>
          <w:bottom w:space="0" w:sz="0" w:color="auto" w:val="none"/>
          <w:right w:space="0" w:sz="6" w:color="808080" w:val="single"/>
          <w:tl2br w:space="0" w:sz="0" w:color="auto" w:val="none"/>
          <w:tr2bl w:space="0" w:sz="0" w:color="auto" w:val="none"/>
        </w:tcBorders>
      </w:tcPr>
    </w:tblStylePr>
    <w:tblStylePr w:type="lastCol">
      <w:tblPr/>
      <w:tcPr>
        <w:tcBorders>
          <w:right w:space="0" w:sz="6" w:color="FFFFFF" w:val="single"/>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Pr/>
      <w:tcPr>
        <w:shd w:fill="FFFFFF" w:color="C0C0C0" w:val="pct50"/>
      </w:tcPr>
    </w:tblStylePr>
    <w:tblStylePr w:type="band1Horz">
      <w:tblPr/>
      <w:tcPr>
        <w:tcBorders>
          <w:top w:space="0" w:sz="6" w:color="808080" w:val="single"/>
          <w:bottom w:space="0" w:sz="6" w:color="FFFFFF" w:val="single"/>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lassic1" w:type="table">
    <w:name w:val="Table Classic 1"/>
    <w:basedOn w:val="TableNormal"/>
    <w:uiPriority w:val="99"/>
    <w:semiHidden/>
    <w:unhideWhenUsed/>
    <w:rsid w:val="00B82E19"/>
    <w:rPr>
      <w:rFonts w:cs="Times New Roman" w:eastAsia="Times New Roman"/>
      <w:lang w:eastAsia="en-US"/>
    </w:rPr>
    <w:tblPr>
      <w:tblInd w:type="dxa" w:w="0"/>
      <w:tblBorders>
        <w:top w:space="0" w:sz="12" w:color="000000" w:val="single"/>
        <w:bottom w:space="0" w:sz="12" w:color="000000" w:val="single"/>
      </w:tblBorders>
      <w:tblCellMar>
        <w:top w:type="dxa" w:w="0"/>
        <w:left w:type="dxa" w:w="108"/>
        <w:bottom w:type="dxa" w:w="0"/>
        <w:right w:type="dxa" w:w="108"/>
      </w:tblCellMar>
    </w:tblPr>
    <w:tcPr>
      <w:shd w:fill="auto" w:color="auto" w:val="clear"/>
    </w:tcPr>
    <w:tblStylePr w:type="firstRow">
      <w:rPr>
        <w:i/>
        <w:iCs/>
      </w:rPr>
      <w:tblPr/>
      <w:tcPr>
        <w:tcBorders>
          <w:bottom w:space="0" w:sz="6" w:color="000000" w:val="single"/>
          <w:tl2br w:space="0" w:sz="0" w:color="auto" w:val="none"/>
          <w:tr2bl w:space="0" w:sz="0" w:color="auto" w:val="none"/>
        </w:tcBorders>
      </w:tcPr>
    </w:tblStylePr>
    <w:tblStylePr w:type="lastRow">
      <w:rPr>
        <w:color w:val="auto"/>
      </w:rPr>
      <w:tblPr/>
      <w:tcPr>
        <w:tcBorders>
          <w:top w:space="0" w:sz="6" w:color="000000" w:val="single"/>
          <w:tl2br w:space="0" w:sz="0" w:color="auto" w:val="none"/>
          <w:tr2bl w:space="0" w:sz="0" w:color="auto" w:val="none"/>
        </w:tcBorders>
      </w:tcPr>
    </w:tblStylePr>
    <w:tblStylePr w:type="firstCol">
      <w:tblPr/>
      <w:tcPr>
        <w:tcBorders>
          <w:right w:space="0" w:sz="6" w:color="000000" w:val="single"/>
          <w:tl2br w:space="0" w:sz="0" w:color="auto" w:val="none"/>
          <w:tr2bl w:space="0" w:sz="0" w:color="auto" w:val="none"/>
        </w:tcBorders>
      </w:tcPr>
    </w:tblStylePr>
    <w:tblStylePr w:type="neCell">
      <w:rPr>
        <w:b/>
        <w:bCs/>
        <w:i w:val="false"/>
        <w:iCs w:val="false"/>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lassic2" w:type="table">
    <w:name w:val="Table Classic 2"/>
    <w:basedOn w:val="TableNormal"/>
    <w:uiPriority w:val="99"/>
    <w:semiHidden/>
    <w:unhideWhenUsed/>
    <w:rsid w:val="00B82E19"/>
    <w:rPr>
      <w:rFonts w:cs="Times New Roman" w:eastAsia="Times New Roman"/>
      <w:lang w:eastAsia="en-US"/>
    </w:rPr>
    <w:tblPr>
      <w:tblInd w:type="dxa" w:w="0"/>
      <w:tblBorders>
        <w:top w:space="0" w:sz="12" w:color="000000" w:val="single"/>
        <w:bottom w:space="0" w:sz="12" w:color="000000" w:val="single"/>
      </w:tblBorders>
      <w:tblCellMar>
        <w:top w:type="dxa" w:w="0"/>
        <w:left w:type="dxa" w:w="108"/>
        <w:bottom w:type="dxa" w:w="0"/>
        <w:right w:type="dxa" w:w="108"/>
      </w:tblCellMar>
    </w:tblPr>
    <w:tcPr>
      <w:shd w:fill="auto" w:color="auto" w:val="clear"/>
    </w:tcPr>
    <w:tblStylePr w:type="firstRow">
      <w:rPr>
        <w:color w:val="FFFFFF"/>
      </w:rPr>
      <w:tblPr/>
      <w:tcPr>
        <w:tcBorders>
          <w:bottom w:space="0" w:sz="6" w:color="000000" w:val="single"/>
          <w:tl2br w:space="0" w:sz="0" w:color="auto" w:val="none"/>
          <w:tr2bl w:space="0" w:sz="0" w:color="auto" w:val="none"/>
        </w:tcBorders>
        <w:shd w:fill="FFFFFF" w:color="800080" w:val="solid"/>
      </w:tcPr>
    </w:tblStylePr>
    <w:tblStylePr w:type="lastRow">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shd w:fill="FFFFFF" w:color="C0C0C0" w:val="solid"/>
      </w:tcPr>
    </w:tblStylePr>
    <w:tblStylePr w:type="neCell">
      <w:rPr>
        <w:b/>
        <w:bCs/>
      </w:rPr>
      <w:tblPr/>
      <w:tcPr>
        <w:tcBorders>
          <w:tl2br w:space="0" w:sz="0" w:color="auto" w:val="none"/>
          <w:tr2bl w:space="0" w:sz="0" w:color="auto" w:val="none"/>
        </w:tcBorders>
      </w:tcPr>
    </w:tblStylePr>
    <w:tblStylePr w:type="nwCell">
      <w:tblPr/>
      <w:tcPr>
        <w:tcBorders>
          <w:tl2br w:space="0" w:sz="0" w:color="auto" w:val="none"/>
          <w:tr2bl w:space="0" w:sz="0" w:color="auto" w:val="none"/>
        </w:tcBorders>
        <w:shd w:fill="FFFFFF" w:color="800080" w:val="solid"/>
      </w:tcPr>
    </w:tblStylePr>
    <w:tblStylePr w:type="swCell">
      <w:rPr>
        <w:color w:val="000080"/>
      </w:rPr>
      <w:tblPr/>
      <w:tcPr>
        <w:tcBorders>
          <w:tl2br w:space="0" w:sz="0" w:color="auto" w:val="none"/>
          <w:tr2bl w:space="0" w:sz="0" w:color="auto" w:val="none"/>
        </w:tcBorders>
      </w:tcPr>
    </w:tblStylePr>
  </w:style>
  <w:style w:styleId="TableClassic3" w:type="table">
    <w:name w:val="Table Classic 3"/>
    <w:basedOn w:val="TableNormal"/>
    <w:uiPriority w:val="99"/>
    <w:semiHidden/>
    <w:unhideWhenUsed/>
    <w:rsid w:val="00B82E19"/>
    <w:rPr>
      <w:rFonts w:cs="Times New Roman" w:eastAsia="Times New Roman"/>
      <w:color w:val="000080"/>
      <w:lang w:eastAsia="en-US"/>
    </w:rPr>
    <w:tblPr>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cPr>
      <w:shd w:fill="FFFFFF" w:color="C0C0C0" w:val="solid"/>
    </w:tcPr>
    <w:tblStylePr w:type="firstRow">
      <w:rPr>
        <w:b/>
        <w:bCs/>
        <w:i/>
        <w:iCs/>
        <w:color w:val="FFFFFF"/>
      </w:rPr>
      <w:tblPr/>
      <w:tcPr>
        <w:tcBorders>
          <w:bottom w:space="0" w:sz="6" w:color="000000" w:val="single"/>
          <w:tl2br w:space="0" w:sz="0" w:color="auto" w:val="none"/>
          <w:tr2bl w:space="0" w:sz="0" w:color="auto" w:val="none"/>
        </w:tcBorders>
        <w:shd w:fill="FFFFFF" w:color="000080" w:val="solid"/>
      </w:tcPr>
    </w:tblStylePr>
    <w:tblStylePr w:type="lastRow">
      <w:rPr>
        <w:color w:val="000080"/>
      </w:rPr>
      <w:tblPr/>
      <w:tcPr>
        <w:tcBorders>
          <w:top w:space="0" w:sz="12" w:color="000000" w:val="single"/>
          <w:tl2br w:space="0" w:sz="0" w:color="auto" w:val="none"/>
          <w:tr2bl w:space="0" w:sz="0" w:color="auto" w:val="none"/>
        </w:tcBorders>
        <w:shd w:fill="FFFFFF" w:color="FFFFFF" w:val="solid"/>
      </w:tcPr>
    </w:tblStylePr>
    <w:tblStylePr w:type="firstCol">
      <w:rPr>
        <w:b/>
        <w:bCs/>
        <w:color w:val="000000"/>
      </w:rPr>
      <w:tblPr/>
      <w:tcPr>
        <w:tcBorders>
          <w:tl2br w:space="0" w:sz="0" w:color="auto" w:val="none"/>
          <w:tr2bl w:space="0" w:sz="0" w:color="auto" w:val="none"/>
        </w:tcBorders>
      </w:tcPr>
    </w:tblStylePr>
  </w:style>
  <w:style w:styleId="TableClassic4" w:type="table">
    <w:name w:val="Table Classic 4"/>
    <w:basedOn w:val="TableNormal"/>
    <w:uiPriority w:val="99"/>
    <w:semiHidden/>
    <w:unhideWhenUsed/>
    <w:rsid w:val="00B82E19"/>
    <w:rPr>
      <w:rFonts w:cs="Times New Roman" w:eastAsia="Times New Roman"/>
      <w:lang w:eastAsia="en-US"/>
    </w:rPr>
    <w:tblPr>
      <w:tblInd w:type="dxa" w:w="0"/>
      <w:tblBorders>
        <w:top w:space="0" w:sz="12" w:color="000000" w:val="single"/>
        <w:left w:space="0" w:sz="6" w:color="000000" w:val="single"/>
        <w:bottom w:space="0" w:sz="12" w:color="000000" w:val="single"/>
        <w:right w:space="0" w:sz="6" w:color="000000" w:val="single"/>
      </w:tblBorders>
      <w:tblCellMar>
        <w:top w:type="dxa" w:w="0"/>
        <w:left w:type="dxa" w:w="108"/>
        <w:bottom w:type="dxa" w:w="0"/>
        <w:right w:type="dxa" w:w="108"/>
      </w:tblCellMar>
    </w:tblPr>
    <w:tcPr>
      <w:shd w:fill="auto" w:color="auto" w:val="clear"/>
    </w:tcPr>
    <w:tblStylePr w:type="firstRow">
      <w:rPr>
        <w:b/>
        <w:bCs/>
        <w:i/>
        <w:iCs/>
        <w:color w:val="FFFFFF"/>
      </w:rPr>
      <w:tblPr/>
      <w:tcPr>
        <w:tcBorders>
          <w:bottom w:space="0" w:sz="6" w:color="000000" w:val="single"/>
          <w:tl2br w:space="0" w:sz="0" w:color="auto" w:val="none"/>
          <w:tr2bl w:space="0" w:sz="0" w:color="auto" w:val="none"/>
        </w:tcBorders>
        <w:shd w:fill="FFFFFF" w:color="000080" w:val="pct50"/>
      </w:tcPr>
    </w:tblStylePr>
    <w:tblStylePr w:type="lastRow">
      <w:rPr>
        <w:color w:val="000080"/>
      </w:rPr>
      <w:tblPr/>
      <w:tcPr>
        <w:tcBorders>
          <w:bottom w:space="0" w:sz="6" w:color="000000" w:val="single"/>
          <w:tl2br w:space="0" w:sz="0" w:color="auto" w:val="none"/>
          <w:tr2bl w:space="0" w:sz="0" w:color="auto" w:val="none"/>
        </w:tcBorders>
        <w:shd w:fill="FFFFFF" w:color="000000" w:val="pct50"/>
      </w:tcPr>
    </w:tblStylePr>
    <w:tblStylePr w:type="firstCol">
      <w:rPr>
        <w:b/>
        <w:bCs/>
      </w:rPr>
      <w:tblPr/>
      <w:tcPr>
        <w:tcBorders>
          <w:tl2br w:space="0" w:sz="0" w:color="auto" w:val="none"/>
          <w:tr2bl w:space="0" w:sz="0" w:color="auto" w:val="none"/>
        </w:tcBorders>
      </w:tcPr>
    </w:tblStylePr>
    <w:tblStylePr w:type="nwCell">
      <w:rPr>
        <w:b/>
        <w:bCs/>
      </w:rPr>
      <w:tblPr/>
      <w:tcPr>
        <w:tcBorders>
          <w:tl2br w:space="0" w:sz="0" w:color="auto" w:val="none"/>
          <w:tr2bl w:space="0" w:sz="0" w:color="auto" w:val="none"/>
        </w:tcBorders>
      </w:tcPr>
    </w:tblStylePr>
    <w:tblStylePr w:type="swCell">
      <w:rPr>
        <w:color w:val="000080"/>
      </w:rPr>
      <w:tblPr/>
      <w:tcPr>
        <w:tcBorders>
          <w:tl2br w:space="0" w:sz="0" w:color="auto" w:val="none"/>
          <w:tr2bl w:space="0" w:sz="0" w:color="auto" w:val="none"/>
        </w:tcBorders>
      </w:tcPr>
    </w:tblStylePr>
  </w:style>
  <w:style w:styleId="TableColorful1" w:type="table">
    <w:name w:val="Table Colorful 1"/>
    <w:basedOn w:val="TableNormal"/>
    <w:uiPriority w:val="99"/>
    <w:semiHidden/>
    <w:unhideWhenUsed/>
    <w:rsid w:val="00B82E19"/>
    <w:rPr>
      <w:rFonts w:cs="Times New Roman" w:eastAsia="Times New Roman"/>
      <w:color w:val="FFFFFF"/>
      <w:lang w:eastAsia="en-US"/>
    </w:rPr>
    <w:tblPr>
      <w:tblInd w:type="dxa" w:w="0"/>
      <w:tblBorders>
        <w:top w:space="0" w:sz="12" w:color="008080" w:val="single"/>
        <w:left w:space="0" w:sz="12" w:color="008080" w:val="single"/>
        <w:bottom w:space="0" w:sz="12" w:color="008080" w:val="single"/>
        <w:right w:space="0" w:sz="12" w:color="008080" w:val="single"/>
        <w:insideH w:space="0" w:sz="6" w:color="00FFFF" w:val="single"/>
      </w:tblBorders>
      <w:tblCellMar>
        <w:top w:type="dxa" w:w="0"/>
        <w:left w:type="dxa" w:w="108"/>
        <w:bottom w:type="dxa" w:w="0"/>
        <w:right w:type="dxa" w:w="108"/>
      </w:tblCellMar>
    </w:tblPr>
    <w:tcPr>
      <w:shd w:fill="FFFFFF" w:color="008080" w:val="solid"/>
    </w:tcPr>
    <w:tblStylePr w:type="firstRow">
      <w:rPr>
        <w:b/>
        <w:bCs/>
        <w:i/>
        <w:iCs/>
      </w:rPr>
      <w:tblPr/>
      <w:tcPr>
        <w:tcBorders>
          <w:tl2br w:space="0" w:sz="0" w:color="auto" w:val="none"/>
          <w:tr2bl w:space="0" w:sz="0" w:color="auto" w:val="none"/>
        </w:tcBorders>
        <w:shd w:fill="FFFFFF" w:color="000000" w:val="solid"/>
      </w:tcPr>
    </w:tblStylePr>
    <w:tblStylePr w:type="firstCol">
      <w:rPr>
        <w:b/>
        <w:bCs/>
        <w:i/>
        <w:iCs/>
      </w:rPr>
      <w:tblPr/>
      <w:tcPr>
        <w:tcBorders>
          <w:tl2br w:space="0" w:sz="0" w:color="auto" w:val="none"/>
          <w:tr2bl w:space="0" w:sz="0" w:color="auto" w:val="none"/>
        </w:tcBorders>
        <w:shd w:fill="FFFFFF" w:color="000080" w:val="solid"/>
      </w:tcPr>
    </w:tblStylePr>
    <w:tblStylePr w:type="nwCell">
      <w:tblPr/>
      <w:tcPr>
        <w:tcBorders>
          <w:tl2br w:space="0" w:sz="0" w:color="auto" w:val="none"/>
          <w:tr2bl w:space="0" w:sz="0" w:color="auto" w:val="none"/>
        </w:tcBorders>
        <w:shd w:fill="FFFFFF" w:color="000000" w:val="solid"/>
      </w:tcPr>
    </w:tblStylePr>
    <w:tblStylePr w:type="swCell">
      <w:rPr>
        <w:b/>
        <w:bCs/>
        <w:i w:val="false"/>
        <w:iCs w:val="false"/>
      </w:rPr>
      <w:tblPr/>
      <w:tcPr>
        <w:tcBorders>
          <w:tl2br w:space="0" w:sz="0" w:color="auto" w:val="none"/>
          <w:tr2bl w:space="0" w:sz="0" w:color="auto" w:val="none"/>
        </w:tcBorders>
      </w:tcPr>
    </w:tblStylePr>
  </w:style>
  <w:style w:styleId="TableColorful2" w:type="table">
    <w:name w:val="Table Colorful 2"/>
    <w:basedOn w:val="TableNormal"/>
    <w:uiPriority w:val="99"/>
    <w:semiHidden/>
    <w:unhideWhenUsed/>
    <w:rsid w:val="00B82E19"/>
    <w:rPr>
      <w:rFonts w:cs="Times New Roman" w:eastAsia="Times New Roman"/>
      <w:lang w:eastAsia="en-US"/>
    </w:rPr>
    <w:tblPr>
      <w:tblInd w:type="dxa" w:w="0"/>
      <w:tblBorders>
        <w:bottom w:space="0" w:sz="12" w:color="000000" w:val="single"/>
      </w:tblBorders>
      <w:tblCellMar>
        <w:top w:type="dxa" w:w="0"/>
        <w:left w:type="dxa" w:w="108"/>
        <w:bottom w:type="dxa" w:w="0"/>
        <w:right w:type="dxa" w:w="108"/>
      </w:tblCellMar>
    </w:tblPr>
    <w:tcPr>
      <w:shd w:fill="FFFFFF" w:color="FFFF00" w:val="pct20"/>
    </w:tcPr>
    <w:tblStylePr w:type="firstRow">
      <w:rPr>
        <w:b/>
        <w:bCs/>
        <w:i/>
        <w:iCs/>
        <w:color w:val="FFFFFF"/>
      </w:rPr>
      <w:tblPr/>
      <w:tcPr>
        <w:tcBorders>
          <w:bottom w:space="0" w:sz="12" w:color="000000" w:val="single"/>
          <w:tl2br w:space="0" w:sz="0" w:color="auto" w:val="none"/>
          <w:tr2bl w:space="0" w:sz="0" w:color="auto" w:val="none"/>
        </w:tcBorders>
        <w:shd w:fill="FFFFFF" w:color="800000" w:val="solid"/>
      </w:tcPr>
    </w:tblStylePr>
    <w:tblStylePr w:type="firstCol">
      <w:rPr>
        <w:b/>
        <w:bCs/>
        <w:i/>
        <w:iCs/>
      </w:rPr>
      <w:tblPr/>
      <w:tcPr>
        <w:tcBorders>
          <w:tl2br w:space="0" w:sz="0" w:color="auto" w:val="none"/>
          <w:tr2bl w:space="0" w:sz="0" w:color="auto" w:val="none"/>
        </w:tcBorders>
      </w:tcPr>
    </w:tblStylePr>
    <w:tblStylePr w:type="lastCol">
      <w:tblPr/>
      <w:tcPr>
        <w:tcBorders>
          <w:tl2br w:space="0" w:sz="0" w:color="auto" w:val="none"/>
          <w:tr2bl w:space="0" w:sz="0" w:color="auto" w:val="none"/>
        </w:tcBorders>
        <w:shd w:fill="FFFFFF" w:color="C0C0C0" w:val="solid"/>
      </w:tcPr>
    </w:tblStylePr>
    <w:tblStylePr w:type="swCell">
      <w:rPr>
        <w:b/>
        <w:bCs/>
        <w:i w:val="false"/>
        <w:iCs w:val="false"/>
      </w:rPr>
      <w:tblPr/>
      <w:tcPr>
        <w:tcBorders>
          <w:tl2br w:space="0" w:sz="0" w:color="auto" w:val="none"/>
          <w:tr2bl w:space="0" w:sz="0" w:color="auto" w:val="none"/>
        </w:tcBorders>
      </w:tcPr>
    </w:tblStylePr>
  </w:style>
  <w:style w:styleId="TableColorful3" w:type="table">
    <w:name w:val="Table Colorful 3"/>
    <w:basedOn w:val="TableNormal"/>
    <w:uiPriority w:val="99"/>
    <w:semiHidden/>
    <w:unhideWhenUsed/>
    <w:rsid w:val="00B82E19"/>
    <w:rPr>
      <w:rFonts w:cs="Times New Roman" w:eastAsia="Times New Roman"/>
      <w:lang w:eastAsia="en-US"/>
    </w:rPr>
    <w:tblPr>
      <w:tblInd w:type="dxa" w:w="0"/>
      <w:tblBorders>
        <w:top w:space="0" w:sz="18" w:color="000000" w:val="single"/>
        <w:left w:space="0" w:sz="18" w:color="000000" w:val="single"/>
        <w:bottom w:space="0" w:sz="18" w:color="000000" w:val="single"/>
        <w:right w:space="0" w:sz="18" w:color="000000" w:val="single"/>
        <w:insideH w:space="0" w:sz="6" w:color="C0C0C0" w:val="single"/>
      </w:tblBorders>
      <w:tblCellMar>
        <w:top w:type="dxa" w:w="0"/>
        <w:left w:type="dxa" w:w="108"/>
        <w:bottom w:type="dxa" w:w="0"/>
        <w:right w:type="dxa" w:w="108"/>
      </w:tblCellMar>
    </w:tblPr>
    <w:tcPr>
      <w:shd w:fill="FFFFFF" w:color="008080" w:val="pct25"/>
    </w:tcPr>
    <w:tblStylePr w:type="firstRow">
      <w:tblPr/>
      <w:tcPr>
        <w:tcBorders>
          <w:bottom w:space="0" w:sz="6" w:color="000000" w:val="single"/>
          <w:tl2br w:space="0" w:sz="0" w:color="auto" w:val="none"/>
          <w:tr2bl w:space="0" w:sz="0" w:color="auto" w:val="none"/>
        </w:tcBorders>
        <w:shd w:fill="FFFFFF" w:color="008080" w:val="solid"/>
      </w:tcPr>
    </w:tblStylePr>
    <w:tblStylePr w:type="firstCol">
      <w:tblPr/>
      <w:tcPr>
        <w:tcBorders>
          <w:left w:space="0" w:sz="36" w:color="000000" w:val="single"/>
          <w:right w:space="0" w:sz="6" w:color="000000" w:val="single"/>
          <w:tl2br w:space="0" w:sz="0" w:color="auto" w:val="none"/>
          <w:tr2bl w:space="0" w:sz="0" w:color="auto" w:val="none"/>
        </w:tcBorders>
        <w:shd w:fill="FFFFFF" w:color="008080" w:val="solid"/>
      </w:tcPr>
    </w:tblStylePr>
    <w:tblStylePr w:type="nwCell">
      <w:rPr>
        <w:b/>
        <w:bCs/>
        <w:color w:val="FFFFFF"/>
      </w:rPr>
      <w:tblPr/>
      <w:tcPr>
        <w:tcBorders>
          <w:tl2br w:space="0" w:sz="0" w:color="auto" w:val="none"/>
          <w:tr2bl w:space="0" w:sz="0" w:color="auto" w:val="none"/>
        </w:tcBorders>
        <w:shd w:fill="FFFFFF" w:color="000000" w:val="solid"/>
      </w:tcPr>
    </w:tblStylePr>
  </w:style>
  <w:style w:styleId="TableColumns1" w:type="table">
    <w:name w:val="Table Columns 1"/>
    <w:basedOn w:val="TableNormal"/>
    <w:uiPriority w:val="99"/>
    <w:semiHidden/>
    <w:unhideWhenUsed/>
    <w:rsid w:val="00B82E19"/>
    <w:rPr>
      <w:rFonts w:cs="Times New Roman" w:eastAsia="Times New Roman"/>
      <w:b/>
      <w:bCs/>
      <w:lang w:eastAsia="en-US"/>
    </w:rPr>
    <w:tblPr>
      <w:tblStyleColBandSize w:val="1"/>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blStylePr w:type="firstRow">
      <w:rPr>
        <w:b w:val="false"/>
        <w:bCs w:val="false"/>
      </w:rPr>
      <w:tblPr/>
      <w:tcPr>
        <w:tcBorders>
          <w:bottom w:space="0" w:sz="6" w:color="000000" w:val="double"/>
          <w:tl2br w:space="0" w:sz="0" w:color="auto" w:val="none"/>
          <w:tr2bl w:space="0" w:sz="0" w:color="auto" w:val="none"/>
        </w:tcBorders>
      </w:tcPr>
    </w:tblStylePr>
    <w:tblStylePr w:type="lastRow">
      <w:rPr>
        <w:b w:val="false"/>
        <w:bCs w:val="false"/>
      </w:rPr>
      <w:tblPr/>
      <w:tcPr>
        <w:tcBorders>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000000" w:val="pct25"/>
      </w:tcPr>
    </w:tblStylePr>
    <w:tblStylePr w:type="band2Vert">
      <w:rPr>
        <w:color w:val="auto"/>
      </w:rPr>
      <w:tblPr/>
      <w:tcPr>
        <w:shd w:fill="FFFFFF" w:color="FFFF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olumns2" w:type="table">
    <w:name w:val="Table Columns 2"/>
    <w:basedOn w:val="TableNormal"/>
    <w:uiPriority w:val="99"/>
    <w:semiHidden/>
    <w:unhideWhenUsed/>
    <w:rsid w:val="00B82E19"/>
    <w:rPr>
      <w:rFonts w:cs="Times New Roman" w:eastAsia="Times New Roman"/>
      <w:b/>
      <w:bCs/>
      <w:lang w:eastAsia="en-US"/>
    </w:rPr>
    <w:tblPr>
      <w:tblStyleColBandSize w:val="1"/>
      <w:tblInd w:type="dxa" w:w="0"/>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80" w:val="solid"/>
      </w:tcPr>
    </w:tblStylePr>
    <w:tblStylePr w:type="lastRow">
      <w:rPr>
        <w:b w:val="false"/>
        <w:bCs w:val="false"/>
      </w:rPr>
      <w:tblPr/>
      <w:tcPr>
        <w:tcBorders>
          <w:tl2br w:space="0" w:sz="0" w:color="auto" w:val="none"/>
          <w:tr2bl w:space="0" w:sz="0" w:color="auto" w:val="none"/>
        </w:tcBorders>
      </w:tcPr>
    </w:tblStylePr>
    <w:tblStylePr w:type="firstCol">
      <w:rPr>
        <w:b w:val="false"/>
        <w:bCs w:val="false"/>
        <w:color w:val="000000"/>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000000" w:val="pct30"/>
      </w:tcPr>
    </w:tblStylePr>
    <w:tblStylePr w:type="band2Vert">
      <w:rPr>
        <w:color w:val="auto"/>
      </w:rPr>
      <w:tblPr/>
      <w:tcPr>
        <w:shd w:fill="FFFFFF" w:color="00FF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olumns3" w:type="table">
    <w:name w:val="Table Columns 3"/>
    <w:basedOn w:val="TableNormal"/>
    <w:uiPriority w:val="99"/>
    <w:semiHidden/>
    <w:unhideWhenUsed/>
    <w:rsid w:val="00B82E19"/>
    <w:rPr>
      <w:rFonts w:cs="Times New Roman" w:eastAsia="Times New Roman"/>
      <w:b/>
      <w:bCs/>
      <w:lang w:eastAsia="en-US"/>
    </w:rPr>
    <w:tblPr>
      <w:tblStyleColBandSize w:val="1"/>
      <w:tblInd w:type="dxa" w:w="0"/>
      <w:tblBorders>
        <w:top w:space="0" w:sz="6" w:color="000080" w:val="single"/>
        <w:left w:space="0" w:sz="6" w:color="000080" w:val="single"/>
        <w:bottom w:space="0" w:sz="6" w:color="000080" w:val="single"/>
        <w:right w:space="0" w:sz="6" w:color="000080" w:val="single"/>
        <w:insideV w:space="0" w:sz="6" w:color="000080" w:val="single"/>
      </w:tblBorders>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80" w:val="solid"/>
      </w:tcPr>
    </w:tblStylePr>
    <w:tblStylePr w:type="lastRow">
      <w:rPr>
        <w:b w:val="false"/>
        <w:bCs w:val="false"/>
      </w:rPr>
      <w:tblPr/>
      <w:tcPr>
        <w:tcBorders>
          <w:top w:space="0" w:sz="6" w:color="000080" w:val="single"/>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Pr/>
      <w:tcPr>
        <w:shd w:fill="FFFFFF" w:color="000000" w:val="pct10"/>
      </w:tcPr>
    </w:tblStylePr>
    <w:tblStylePr w:type="neCell">
      <w:rPr>
        <w:b/>
        <w:bCs/>
      </w:rPr>
      <w:tblPr/>
      <w:tcPr>
        <w:tcBorders>
          <w:tl2br w:space="0" w:sz="0" w:color="auto" w:val="none"/>
          <w:tr2bl w:space="0" w:sz="0" w:color="auto" w:val="none"/>
        </w:tcBorders>
      </w:tcPr>
    </w:tblStylePr>
  </w:style>
  <w:style w:styleId="TableColumns4" w:type="table">
    <w:name w:val="Table Columns 4"/>
    <w:basedOn w:val="TableNormal"/>
    <w:uiPriority w:val="99"/>
    <w:semiHidden/>
    <w:unhideWhenUsed/>
    <w:rsid w:val="00B82E19"/>
    <w:rPr>
      <w:rFonts w:cs="Times New Roman" w:eastAsia="Times New Roman"/>
      <w:lang w:eastAsia="en-US"/>
    </w:rPr>
    <w:tblPr>
      <w:tblStyleColBandSize w:val="1"/>
      <w:tblInd w:type="dxa" w:w="0"/>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00" w:val="solid"/>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Vert">
      <w:rPr>
        <w:color w:val="auto"/>
      </w:rPr>
      <w:tblPr/>
      <w:tcPr>
        <w:shd w:fill="FFFFFF" w:color="008080" w:val="pct50"/>
      </w:tcPr>
    </w:tblStylePr>
    <w:tblStylePr w:type="band2Vert">
      <w:rPr>
        <w:color w:val="auto"/>
      </w:rPr>
      <w:tblPr/>
      <w:tcPr>
        <w:shd w:fill="FFFFFF" w:color="000000" w:val="pct10"/>
      </w:tcPr>
    </w:tblStylePr>
  </w:style>
  <w:style w:styleId="TableColumns5" w:type="table">
    <w:name w:val="Table Columns 5"/>
    <w:basedOn w:val="TableNormal"/>
    <w:uiPriority w:val="99"/>
    <w:semiHidden/>
    <w:unhideWhenUsed/>
    <w:rsid w:val="00B82E19"/>
    <w:rPr>
      <w:rFonts w:cs="Times New Roman" w:eastAsia="Times New Roman"/>
      <w:lang w:eastAsia="en-US"/>
    </w:rPr>
    <w:tblPr>
      <w:tblStyleColBandSize w:val="1"/>
      <w:tblInd w:type="dxa" w:w="0"/>
      <w:tblBorders>
        <w:top w:space="0" w:sz="12" w:color="808080" w:val="single"/>
        <w:left w:space="0" w:sz="12" w:color="808080" w:val="single"/>
        <w:bottom w:space="0" w:sz="12" w:color="808080" w:val="single"/>
        <w:right w:space="0" w:sz="12" w:color="808080" w:val="single"/>
        <w:insideV w:space="0" w:sz="6" w:color="C0C0C0" w:val="single"/>
      </w:tblBorders>
      <w:tblCellMar>
        <w:top w:type="dxa" w:w="0"/>
        <w:left w:type="dxa" w:w="108"/>
        <w:bottom w:type="dxa" w:w="0"/>
        <w:right w:type="dxa" w:w="108"/>
      </w:tblCellMar>
    </w:tblPr>
    <w:tblStylePr w:type="firstRow">
      <w:rPr>
        <w:b/>
        <w:bCs/>
        <w:i/>
        <w:iCs/>
      </w:rPr>
      <w:tblPr/>
      <w:tcPr>
        <w:tcBorders>
          <w:bottom w:space="0" w:sz="6" w:color="808080" w:val="single"/>
          <w:tl2br w:space="0" w:sz="0" w:color="auto" w:val="none"/>
          <w:tr2bl w:space="0" w:sz="0" w:color="auto" w:val="none"/>
        </w:tcBorders>
      </w:tcPr>
    </w:tblStylePr>
    <w:tblStylePr w:type="lastRow">
      <w:rPr>
        <w:b/>
        <w:bCs/>
      </w:rPr>
      <w:tblPr/>
      <w:tcPr>
        <w:tcBorders>
          <w:top w:space="0" w:sz="6" w:color="80808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StylePr>
  </w:style>
  <w:style w:styleId="TableContemporary" w:type="table">
    <w:name w:val="Table Contemporary"/>
    <w:basedOn w:val="TableNormal"/>
    <w:uiPriority w:val="99"/>
    <w:semiHidden/>
    <w:unhideWhenUsed/>
    <w:rsid w:val="00B82E19"/>
    <w:rPr>
      <w:rFonts w:cs="Times New Roman" w:eastAsia="Times New Roman"/>
      <w:lang w:eastAsia="en-US"/>
    </w:rPr>
    <w:tblPr>
      <w:tblStyleRowBandSize w:val="1"/>
      <w:tblInd w:type="dxa" w:w="0"/>
      <w:tblBorders>
        <w:insideH w:space="0" w:sz="18" w:color="FFFFFF" w:val="single"/>
        <w:insideV w:space="0" w:sz="18" w:color="FFFFFF" w:val="single"/>
      </w:tblBorders>
      <w:tblCellMar>
        <w:top w:type="dxa" w:w="0"/>
        <w:left w:type="dxa" w:w="108"/>
        <w:bottom w:type="dxa" w:w="0"/>
        <w:right w:type="dxa" w:w="108"/>
      </w:tblCellMar>
    </w:tblPr>
    <w:tblStylePr w:type="firstRow">
      <w:rPr>
        <w:b/>
        <w:bCs/>
        <w:color w:val="auto"/>
      </w:rPr>
      <w:tblPr/>
      <w:tcPr>
        <w:tcBorders>
          <w:tl2br w:space="0" w:sz="0" w:color="auto" w:val="none"/>
          <w:tr2bl w:space="0" w:sz="0" w:color="auto" w:val="none"/>
        </w:tcBorders>
        <w:shd w:fill="FFFFFF" w:color="000000" w:val="pct20"/>
      </w:tcPr>
    </w:tblStylePr>
    <w:tblStylePr w:type="band1Horz">
      <w:rPr>
        <w:color w:val="auto"/>
      </w:rPr>
      <w:tblPr/>
      <w:tcPr>
        <w:tcBorders>
          <w:tl2br w:space="0" w:sz="0" w:color="auto" w:val="none"/>
          <w:tr2bl w:space="0" w:sz="0" w:color="auto" w:val="none"/>
        </w:tcBorders>
        <w:shd w:fill="FFFFFF" w:color="000000" w:val="pct5"/>
      </w:tcPr>
    </w:tblStylePr>
    <w:tblStylePr w:type="band2Horz">
      <w:rPr>
        <w:color w:val="auto"/>
      </w:rPr>
      <w:tblPr/>
      <w:tcPr>
        <w:tcBorders>
          <w:tl2br w:space="0" w:sz="0" w:color="auto" w:val="none"/>
          <w:tr2bl w:space="0" w:sz="0" w:color="auto" w:val="none"/>
        </w:tcBorders>
        <w:shd w:fill="FFFFFF" w:color="000000" w:val="pct20"/>
      </w:tcPr>
    </w:tblStylePr>
  </w:style>
  <w:style w:styleId="TableElegant" w:type="table">
    <w:name w:val="Table Elegant"/>
    <w:basedOn w:val="TableNormal"/>
    <w:uiPriority w:val="99"/>
    <w:semiHidden/>
    <w:unhideWhenUsed/>
    <w:rsid w:val="00B82E19"/>
    <w:rPr>
      <w:rFonts w:cs="Times New Roman" w:eastAsia="Times New Roman"/>
      <w:lang w:eastAsia="en-US"/>
    </w:rPr>
    <w:tblPr>
      <w:tblInd w:type="dxa" w:w="0"/>
      <w:tblBorders>
        <w:top w:space="0" w:sz="6" w:color="000000" w:val="double"/>
        <w:left w:space="0" w:sz="6" w:color="000000" w:val="double"/>
        <w:bottom w:space="0" w:sz="6" w:color="000000" w:val="double"/>
        <w:right w:space="0" w:sz="6" w:color="000000" w:val="doub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caps/>
        <w:color w:val="auto"/>
      </w:rPr>
      <w:tblPr/>
      <w:tcPr>
        <w:tcBorders>
          <w:tl2br w:space="0" w:sz="0" w:color="auto" w:val="none"/>
          <w:tr2bl w:space="0" w:sz="0" w:color="auto" w:val="none"/>
        </w:tcBorders>
      </w:tcPr>
    </w:tblStylePr>
  </w:style>
  <w:style w:styleId="TableGrid1" w:type="table">
    <w:name w:val="Table Grid 1"/>
    <w:basedOn w:val="TableNormal"/>
    <w:uiPriority w:val="99"/>
    <w:semiHidden/>
    <w:unhideWhenUsed/>
    <w:rsid w:val="00B82E19"/>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lastRow">
      <w:rPr>
        <w:i/>
        <w:iCs/>
      </w:rPr>
      <w:tblPr/>
      <w:tcPr>
        <w:tcBorders>
          <w:tl2br w:space="0" w:sz="0" w:color="auto" w:val="none"/>
          <w:tr2bl w:space="0" w:sz="0" w:color="auto" w:val="none"/>
        </w:tcBorders>
      </w:tcPr>
    </w:tblStylePr>
    <w:tblStylePr w:type="lastCol">
      <w:rPr>
        <w:i/>
        <w:iCs/>
      </w:rPr>
      <w:tblPr/>
      <w:tcPr>
        <w:tcBorders>
          <w:tl2br w:space="0" w:sz="0" w:color="auto" w:val="none"/>
          <w:tr2bl w:space="0" w:sz="0" w:color="auto" w:val="none"/>
        </w:tcBorders>
      </w:tcPr>
    </w:tblStylePr>
  </w:style>
  <w:style w:styleId="TableGrid2" w:type="table">
    <w:name w:val="Table Grid 2"/>
    <w:basedOn w:val="TableNormal"/>
    <w:uiPriority w:val="99"/>
    <w:semiHidden/>
    <w:unhideWhenUsed/>
    <w:rsid w:val="00B82E19"/>
    <w:rPr>
      <w:rFonts w:cs="Times New Roman" w:eastAsia="Times New Roman"/>
      <w:lang w:eastAsia="en-US"/>
    </w:rPr>
    <w:tblPr>
      <w:tblInd w:type="dxa" w:w="0"/>
      <w:tblBorders>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tl2br w:space="0" w:sz="0" w:color="auto" w:val="none"/>
          <w:tr2bl w:space="0" w:sz="0" w:color="auto" w:val="none"/>
        </w:tcBorders>
      </w:tcPr>
    </w:tblStylePr>
    <w:tblStylePr w:type="lastRow">
      <w:rPr>
        <w:b/>
        <w:bCs/>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style>
  <w:style w:styleId="TableGrid3" w:type="table">
    <w:name w:val="Table Grid 3"/>
    <w:basedOn w:val="TableNormal"/>
    <w:uiPriority w:val="99"/>
    <w:semiHidden/>
    <w:unhideWhenUsed/>
    <w:rsid w:val="00B82E19"/>
    <w:rPr>
      <w:rFonts w:cs="Times New Roman" w:eastAsia="Times New Roman"/>
      <w:lang w:eastAsia="en-US"/>
    </w:rPr>
    <w:tblPr>
      <w:tblInd w:type="dxa" w:w="0"/>
      <w:tblBorders>
        <w:top w:space="0" w:sz="6" w:color="000000" w:val="single"/>
        <w:left w:space="0" w:sz="12" w:color="000000" w:val="single"/>
        <w:bottom w:space="0" w:sz="6" w:color="000000" w:val="single"/>
        <w:right w:space="0" w:sz="12" w:color="000000" w:val="single"/>
        <w:insideV w:space="0" w:sz="6" w:color="000000" w:val="single"/>
      </w:tblBorders>
      <w:tblCellMar>
        <w:top w:type="dxa" w:w="0"/>
        <w:left w:type="dxa" w:w="108"/>
        <w:bottom w:type="dxa" w:w="0"/>
        <w:right w:type="dxa" w:w="108"/>
      </w:tblCellMar>
    </w:tblPr>
    <w:tcPr>
      <w:shd w:fill="auto" w:color="auto" w:val="clear"/>
    </w:tcPr>
    <w:tblStylePr w:type="firstRow">
      <w:tblPr/>
      <w:tcPr>
        <w:tcBorders>
          <w:bottom w:space="0" w:sz="6" w:color="000000" w:val="single"/>
          <w:tl2br w:space="0" w:sz="0" w:color="auto" w:val="none"/>
          <w:tr2bl w:space="0" w:sz="0" w:color="auto" w:val="none"/>
        </w:tcBorders>
        <w:shd w:fill="FFFFFF" w:color="FFFF00" w:val="pct30"/>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style>
  <w:style w:styleId="TableGrid4" w:type="table">
    <w:name w:val="Table Grid 4"/>
    <w:basedOn w:val="TableNormal"/>
    <w:uiPriority w:val="99"/>
    <w:semiHidden/>
    <w:unhideWhenUsed/>
    <w:rsid w:val="00B82E19"/>
    <w:rPr>
      <w:rFonts w:cs="Times New Roman" w:eastAsia="Times New Roman"/>
      <w:lang w:eastAsia="en-US"/>
    </w:rPr>
    <w:tblPr>
      <w:tblInd w:type="dxa" w:w="0"/>
      <w:tblBorders>
        <w:left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color w:val="auto"/>
      </w:rPr>
      <w:tblPr/>
      <w:tcPr>
        <w:tcBorders>
          <w:bottom w:space="0" w:sz="6" w:color="000000" w:val="single"/>
          <w:tl2br w:space="0" w:sz="0" w:color="auto" w:val="none"/>
          <w:tr2bl w:space="0" w:sz="0" w:color="auto" w:val="none"/>
        </w:tcBorders>
        <w:shd w:fill="FFFFFF" w:color="FFFF00" w:val="pct30"/>
      </w:tcPr>
    </w:tblStylePr>
    <w:tblStylePr w:type="lastRow">
      <w:rPr>
        <w:b/>
        <w:bCs/>
        <w:color w:val="auto"/>
      </w:rPr>
      <w:tblPr/>
      <w:tcPr>
        <w:tcBorders>
          <w:top w:space="0" w:sz="6" w:color="000000" w:val="single"/>
          <w:tl2br w:space="0" w:sz="0" w:color="auto" w:val="none"/>
          <w:tr2bl w:space="0" w:sz="0" w:color="auto" w:val="none"/>
        </w:tcBorders>
        <w:shd w:fill="FFFFFF" w:color="FFFF00" w:val="pct30"/>
      </w:tcPr>
    </w:tblStylePr>
    <w:tblStylePr w:type="lastCol">
      <w:rPr>
        <w:b/>
        <w:bCs/>
        <w:color w:val="auto"/>
      </w:rPr>
      <w:tblPr/>
      <w:tcPr>
        <w:tcBorders>
          <w:tl2br w:space="0" w:sz="0" w:color="auto" w:val="none"/>
          <w:tr2bl w:space="0" w:sz="0" w:color="auto" w:val="none"/>
        </w:tcBorders>
      </w:tcPr>
    </w:tblStylePr>
  </w:style>
  <w:style w:styleId="TableGrid5" w:type="table">
    <w:name w:val="Table Grid 5"/>
    <w:basedOn w:val="TableNormal"/>
    <w:uiPriority w:val="99"/>
    <w:semiHidden/>
    <w:unhideWhenUsed/>
    <w:rsid w:val="00B82E19"/>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tblPr/>
      <w:tcPr>
        <w:tcBorders>
          <w:bottom w:space="0" w:sz="12" w:color="000000" w:val="single"/>
          <w:tl2br w:space="0" w:sz="0" w:color="auto" w:val="none"/>
          <w:tr2bl w:space="0" w:sz="0" w:color="auto" w:val="none"/>
        </w:tcBorders>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6" w:type="table">
    <w:name w:val="Table Grid 6"/>
    <w:basedOn w:val="TableNormal"/>
    <w:uiPriority w:val="99"/>
    <w:semiHidden/>
    <w:unhideWhenUsed/>
    <w:rsid w:val="00B82E19"/>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bottom w:space="0" w:sz="6" w:color="000000" w:val="single"/>
          <w:tl2br w:space="0" w:sz="0" w:color="auto" w:val="none"/>
          <w:tr2bl w:space="0" w:sz="0" w:color="auto" w:val="none"/>
        </w:tcBorders>
      </w:tcPr>
    </w:tblStylePr>
    <w:tblStylePr w:type="lastRow">
      <w:rPr>
        <w:color w:val="auto"/>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7" w:type="table">
    <w:name w:val="Table Grid 7"/>
    <w:basedOn w:val="TableNormal"/>
    <w:uiPriority w:val="99"/>
    <w:semiHidden/>
    <w:unhideWhenUsed/>
    <w:rsid w:val="00B82E19"/>
    <w:rPr>
      <w:rFonts w:cs="Times New Roman" w:eastAsia="Times New Roman"/>
      <w:b/>
      <w:bCs/>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val="false"/>
        <w:bCs w:val="false"/>
      </w:rPr>
      <w:tblPr/>
      <w:tcPr>
        <w:tcBorders>
          <w:bottom w:space="0" w:sz="12" w:color="000000" w:val="single"/>
          <w:tl2br w:space="0" w:sz="0" w:color="auto" w:val="none"/>
          <w:tr2bl w:space="0" w:sz="0" w:color="auto" w:val="none"/>
        </w:tcBorders>
      </w:tcPr>
    </w:tblStylePr>
    <w:tblStylePr w:type="lastRow">
      <w:rPr>
        <w:b w:val="false"/>
        <w:bCs w:val="false"/>
      </w:rPr>
      <w:tblPr/>
      <w:tcPr>
        <w:tcBorders>
          <w:top w:space="0" w:sz="6" w:color="000000" w:val="single"/>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8" w:type="table">
    <w:name w:val="Table Grid 8"/>
    <w:basedOn w:val="TableNormal"/>
    <w:uiPriority w:val="99"/>
    <w:semiHidden/>
    <w:unhideWhenUsed/>
    <w:rsid w:val="00B82E19"/>
    <w:rPr>
      <w:rFonts w:cs="Times New Roman" w:eastAsia="Times New Roman"/>
      <w:lang w:eastAsia="en-US"/>
    </w:rPr>
    <w:tblPr>
      <w:tblInd w:type="dxa" w:w="0"/>
      <w:tblBorders>
        <w:top w:space="0" w:sz="6" w:color="000080" w:val="single"/>
        <w:left w:space="0" w:sz="6" w:color="000080" w:val="single"/>
        <w:bottom w:space="0" w:sz="6" w:color="000080" w:val="single"/>
        <w:right w:space="0" w:sz="6" w:color="000080" w:val="single"/>
        <w:insideH w:space="0" w:sz="6" w:color="000080" w:val="single"/>
        <w:insideV w:space="0" w:sz="6" w:color="000080" w:val="single"/>
      </w:tblBorders>
      <w:tblCellMar>
        <w:top w:type="dxa" w:w="0"/>
        <w:left w:type="dxa" w:w="108"/>
        <w:bottom w:type="dxa" w:w="0"/>
        <w:right w:type="dxa" w:w="108"/>
      </w:tblCellMar>
    </w:tblPr>
    <w:tcPr>
      <w:shd w:fill="auto" w:color="auto" w:val="clear"/>
    </w:tcPr>
    <w:tblStylePr w:type="firstRow">
      <w:rPr>
        <w:b/>
        <w:bCs/>
        <w:color w:val="FFFFFF"/>
      </w:rPr>
      <w:tblPr/>
      <w:tcPr>
        <w:tcBorders>
          <w:tl2br w:space="0" w:sz="0" w:color="auto" w:val="none"/>
          <w:tr2bl w:space="0" w:sz="0" w:color="auto" w:val="none"/>
        </w:tcBorders>
        <w:shd w:fill="FFFFFF" w:color="000080" w:val="solid"/>
      </w:tcPr>
    </w:tblStylePr>
    <w:tblStylePr w:type="lastRow">
      <w:rPr>
        <w:b/>
        <w:bCs/>
        <w:color w:val="auto"/>
      </w:rPr>
      <w:tblPr/>
      <w:tcPr>
        <w:tcBorders>
          <w:tl2br w:space="0" w:sz="0" w:color="auto" w:val="none"/>
          <w:tr2bl w:space="0" w:sz="0" w:color="auto" w:val="none"/>
        </w:tcBorders>
      </w:tcPr>
    </w:tblStylePr>
    <w:tblStylePr w:type="lastCol">
      <w:rPr>
        <w:b/>
        <w:bCs/>
        <w:color w:val="auto"/>
      </w:rPr>
      <w:tblPr/>
      <w:tcPr>
        <w:tcBorders>
          <w:tl2br w:space="0" w:sz="0" w:color="auto" w:val="none"/>
          <w:tr2bl w:space="0" w:sz="0" w:color="auto" w:val="none"/>
        </w:tcBorders>
      </w:tcPr>
    </w:tblStylePr>
  </w:style>
  <w:style w:styleId="TableList1" w:type="table">
    <w:name w:val="Table List 1"/>
    <w:basedOn w:val="TableNormal"/>
    <w:uiPriority w:val="99"/>
    <w:semiHidden/>
    <w:unhideWhenUsed/>
    <w:rsid w:val="00B82E19"/>
    <w:rPr>
      <w:rFonts w:cs="Times New Roman" w:eastAsia="Times New Roman"/>
      <w:lang w:eastAsia="en-US"/>
    </w:rPr>
    <w:tblPr>
      <w:tblStyleRowBandSize w:val="1"/>
      <w:tblInd w:type="dxa" w:w="0"/>
      <w:tblBorders>
        <w:top w:space="0" w:sz="12" w:color="008080" w:val="single"/>
        <w:left w:space="0" w:sz="6" w:color="008080" w:val="single"/>
        <w:bottom w:space="0" w:sz="12" w:color="008080" w:val="single"/>
        <w:right w:space="0" w:sz="6" w:color="008080" w:val="single"/>
      </w:tblBorders>
      <w:tblCellMar>
        <w:top w:type="dxa" w:w="0"/>
        <w:left w:type="dxa" w:w="108"/>
        <w:bottom w:type="dxa" w:w="0"/>
        <w:right w:type="dxa" w:w="108"/>
      </w:tblCellMar>
    </w:tblPr>
    <w:tblStylePr w:type="firstRow">
      <w:rPr>
        <w:b/>
        <w:bCs/>
        <w:i/>
        <w:iCs/>
        <w:color w:val="800000"/>
      </w:rPr>
      <w:tblPr/>
      <w:tcPr>
        <w:tcBorders>
          <w:bottom w:space="0" w:sz="6" w:color="000000" w:val="single"/>
          <w:tl2br w:space="0" w:sz="0" w:color="auto" w:val="none"/>
          <w:tr2bl w:space="0" w:sz="0" w:color="auto" w:val="none"/>
        </w:tcBorders>
        <w:shd w:fill="FFFFFF" w:color="C0C0C0" w:val="solid"/>
      </w:tcPr>
    </w:tblStylePr>
    <w:tblStylePr w:type="lastRow">
      <w:tblPr/>
      <w:tcPr>
        <w:tcBorders>
          <w:top w:space="0" w:sz="6" w:color="000000" w:val="single"/>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C0C0C0" w:val="solid"/>
      </w:tcPr>
    </w:tblStylePr>
    <w:tblStylePr w:type="band2Horz">
      <w:rPr>
        <w:color w:val="auto"/>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List2" w:type="table">
    <w:name w:val="Table List 2"/>
    <w:basedOn w:val="TableNormal"/>
    <w:uiPriority w:val="99"/>
    <w:semiHidden/>
    <w:unhideWhenUsed/>
    <w:rsid w:val="00B82E19"/>
    <w:rPr>
      <w:rFonts w:cs="Times New Roman" w:eastAsia="Times New Roman"/>
      <w:lang w:eastAsia="en-US"/>
    </w:rPr>
    <w:tblPr>
      <w:tblStyleRowBandSize w:val="2"/>
      <w:tblInd w:type="dxa" w:w="0"/>
      <w:tblBorders>
        <w:bottom w:space="0" w:sz="12" w:color="808080" w:val="single"/>
      </w:tblBorders>
      <w:tblCellMar>
        <w:top w:type="dxa" w:w="0"/>
        <w:left w:type="dxa" w:w="108"/>
        <w:bottom w:type="dxa" w:w="0"/>
        <w:right w:type="dxa" w:w="108"/>
      </w:tblCellMar>
    </w:tblPr>
    <w:tblStylePr w:type="firstRow">
      <w:rPr>
        <w:b/>
        <w:bCs/>
        <w:color w:val="FFFFFF"/>
      </w:rPr>
      <w:tblPr/>
      <w:tcPr>
        <w:tcBorders>
          <w:bottom w:space="0" w:sz="6" w:color="000000" w:val="single"/>
          <w:tl2br w:space="0" w:sz="0" w:color="auto" w:val="none"/>
          <w:tr2bl w:space="0" w:sz="0" w:color="auto" w:val="none"/>
        </w:tcBorders>
        <w:shd w:fill="008000" w:color="008080" w:val="pct75"/>
      </w:tcPr>
    </w:tblStylePr>
    <w:tblStylePr w:type="lastRow">
      <w:tblPr/>
      <w:tcPr>
        <w:tcBorders>
          <w:top w:space="0" w:sz="6" w:color="000000" w:val="single"/>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00FF00" w:val="pct20"/>
      </w:tcPr>
    </w:tblStylePr>
    <w:tblStylePr w:type="band2Horz">
      <w:rPr>
        <w:color w:val="auto"/>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List3" w:type="table">
    <w:name w:val="Table List 3"/>
    <w:basedOn w:val="TableNormal"/>
    <w:uiPriority w:val="99"/>
    <w:semiHidden/>
    <w:unhideWhenUsed/>
    <w:rsid w:val="00B82E19"/>
    <w:rPr>
      <w:rFonts w:cs="Times New Roman" w:eastAsia="Times New Roman"/>
      <w:lang w:eastAsia="en-US"/>
    </w:rPr>
    <w:tblPr>
      <w:tblInd w:type="dxa" w:w="0"/>
      <w:tblBorders>
        <w:top w:space="0" w:sz="12" w:color="000000" w:val="single"/>
        <w:bottom w:space="0" w:sz="12"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color w:val="000080"/>
      </w:rPr>
      <w:tblPr/>
      <w:tcPr>
        <w:tcBorders>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tcPr>
    </w:tblStylePr>
    <w:tblStylePr w:type="swCell">
      <w:rPr>
        <w:i/>
        <w:iCs/>
        <w:color w:val="000080"/>
      </w:rPr>
      <w:tblPr/>
      <w:tcPr>
        <w:tcBorders>
          <w:tl2br w:space="0" w:sz="0" w:color="auto" w:val="none"/>
          <w:tr2bl w:space="0" w:sz="0" w:color="auto" w:val="none"/>
        </w:tcBorders>
      </w:tcPr>
    </w:tblStylePr>
  </w:style>
  <w:style w:styleId="TableList4" w:type="table">
    <w:name w:val="Table List 4"/>
    <w:basedOn w:val="TableNormal"/>
    <w:uiPriority w:val="99"/>
    <w:semiHidden/>
    <w:unhideWhenUsed/>
    <w:rsid w:val="00B82E19"/>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color w:val="FFFFFF"/>
      </w:rPr>
      <w:tblPr/>
      <w:tcPr>
        <w:tcBorders>
          <w:bottom w:space="0" w:sz="12" w:color="000000" w:val="single"/>
          <w:tl2br w:space="0" w:sz="0" w:color="auto" w:val="none"/>
          <w:tr2bl w:space="0" w:sz="0" w:color="auto" w:val="none"/>
        </w:tcBorders>
        <w:shd w:fill="FFFFFF" w:color="808080" w:val="solid"/>
      </w:tcPr>
    </w:tblStylePr>
  </w:style>
  <w:style w:styleId="TableList5" w:type="table">
    <w:name w:val="Table List 5"/>
    <w:basedOn w:val="TableNormal"/>
    <w:uiPriority w:val="99"/>
    <w:semiHidden/>
    <w:unhideWhenUsed/>
    <w:rsid w:val="00B82E19"/>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bottom w:space="0" w:sz="12"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style>
  <w:style w:styleId="TableList6" w:type="table">
    <w:name w:val="Table List 6"/>
    <w:basedOn w:val="TableNormal"/>
    <w:uiPriority w:val="99"/>
    <w:semiHidden/>
    <w:unhideWhenUsed/>
    <w:rsid w:val="00B82E19"/>
    <w:rPr>
      <w:rFonts w:cs="Times New Roman" w:eastAsia="Times New Roman"/>
      <w:lang w:eastAsia="en-US"/>
    </w:rPr>
    <w:tblPr>
      <w:tblStyleRowBandSize w:val="1"/>
      <w:tblInd w:type="dxa" w:w="0"/>
      <w:tblBorders>
        <w:top w:space="0" w:sz="6" w:color="000000" w:val="single"/>
        <w:left w:space="0" w:sz="6" w:color="000000" w:val="single"/>
        <w:bottom w:space="0" w:sz="6" w:color="000000" w:val="single"/>
        <w:right w:space="0" w:sz="6" w:color="000000" w:val="single"/>
      </w:tblBorders>
      <w:tblCellMar>
        <w:top w:type="dxa" w:w="0"/>
        <w:left w:type="dxa" w:w="108"/>
        <w:bottom w:type="dxa" w:w="0"/>
        <w:right w:type="dxa" w:w="108"/>
      </w:tblCellMar>
    </w:tblPr>
    <w:tcPr>
      <w:shd w:fill="FFFFFF" w:color="000000" w:val="pct50"/>
    </w:tcPr>
    <w:tblStylePr w:type="firstRow">
      <w:rPr>
        <w:b/>
        <w:bCs/>
      </w:rPr>
      <w:tblPr/>
      <w:tcPr>
        <w:tcBorders>
          <w:bottom w:space="0" w:sz="12" w:color="000000" w:val="single"/>
          <w:tl2br w:space="0" w:sz="0" w:color="auto" w:val="none"/>
          <w:tr2bl w:space="0" w:sz="0" w:color="auto" w:val="none"/>
        </w:tcBorders>
      </w:tcPr>
    </w:tblStylePr>
    <w:tblStylePr w:type="firstCol">
      <w:rPr>
        <w:b/>
        <w:bCs/>
      </w:rPr>
      <w:tblPr/>
      <w:tcPr>
        <w:tcBorders>
          <w:right w:space="0" w:sz="12" w:color="000000" w:val="single"/>
          <w:tl2br w:space="0" w:sz="0" w:color="auto" w:val="none"/>
          <w:tr2bl w:space="0" w:sz="0" w:color="auto" w:val="none"/>
        </w:tcBorders>
      </w:tcPr>
    </w:tblStylePr>
    <w:tblStylePr w:type="band1Horz">
      <w:tblPr/>
      <w:tcPr>
        <w:tcBorders>
          <w:tl2br w:space="0" w:sz="0" w:color="auto" w:val="none"/>
          <w:tr2bl w:space="0" w:sz="0" w:color="auto" w:val="none"/>
        </w:tcBorders>
        <w:shd w:fill="FFFFFF" w:color="000000" w:val="pct25"/>
      </w:tcPr>
    </w:tblStylePr>
  </w:style>
  <w:style w:styleId="TableList7" w:type="table">
    <w:name w:val="Table List 7"/>
    <w:basedOn w:val="TableNormal"/>
    <w:uiPriority w:val="99"/>
    <w:semiHidden/>
    <w:unhideWhenUsed/>
    <w:rsid w:val="00B82E19"/>
    <w:rPr>
      <w:rFonts w:cs="Times New Roman" w:eastAsia="Times New Roman"/>
      <w:lang w:eastAsia="en-US"/>
    </w:rPr>
    <w:tblPr>
      <w:tblStyleRowBandSize w:val="1"/>
      <w:tblInd w:type="dxa" w:w="0"/>
      <w:tblBorders>
        <w:top w:space="0" w:sz="12" w:color="008000" w:val="single"/>
        <w:left w:space="0" w:sz="6" w:color="008000" w:val="single"/>
        <w:bottom w:space="0" w:sz="12" w:color="008000" w:val="single"/>
        <w:right w:space="0" w:sz="6" w:color="008000" w:val="single"/>
        <w:insideH w:space="0" w:sz="6" w:color="000000" w:val="single"/>
      </w:tblBorders>
      <w:tblCellMar>
        <w:top w:type="dxa" w:w="0"/>
        <w:left w:type="dxa" w:w="108"/>
        <w:bottom w:type="dxa" w:w="0"/>
        <w:right w:type="dxa" w:w="108"/>
      </w:tblCellMar>
    </w:tblPr>
    <w:tblStylePr w:type="firstRow">
      <w:rPr>
        <w:b/>
        <w:bCs/>
      </w:rPr>
      <w:tblPr/>
      <w:tcPr>
        <w:tcBorders>
          <w:bottom w:space="0" w:sz="12" w:color="008000" w:val="single"/>
          <w:tl2br w:space="0" w:sz="0" w:color="auto" w:val="none"/>
          <w:tr2bl w:space="0" w:sz="0" w:color="auto" w:val="none"/>
        </w:tcBorders>
        <w:shd w:fill="FFFFFF" w:color="C0C0C0" w:val="solid"/>
      </w:tcPr>
    </w:tblStylePr>
    <w:tblStylePr w:type="lastRow">
      <w:rPr>
        <w:b/>
        <w:bCs/>
      </w:rPr>
      <w:tblPr/>
      <w:tcPr>
        <w:tcBorders>
          <w:top w:space="0" w:sz="12" w:color="008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000000" w:val="pct20"/>
      </w:tcPr>
    </w:tblStylePr>
    <w:tblStylePr w:type="band2Horz">
      <w:tblPr/>
      <w:tcPr>
        <w:tcBorders>
          <w:tl2br w:space="0" w:sz="0" w:color="auto" w:val="none"/>
          <w:tr2bl w:space="0" w:sz="0" w:color="auto" w:val="none"/>
        </w:tcBorders>
        <w:shd w:fill="FFFFFF" w:color="FFFF00" w:val="pct25"/>
      </w:tcPr>
    </w:tblStylePr>
  </w:style>
  <w:style w:styleId="TableList8" w:type="table">
    <w:name w:val="Table List 8"/>
    <w:basedOn w:val="TableNormal"/>
    <w:uiPriority w:val="99"/>
    <w:semiHidden/>
    <w:unhideWhenUsed/>
    <w:rsid w:val="00B82E19"/>
    <w:rPr>
      <w:rFonts w:cs="Times New Roman" w:eastAsia="Times New Roman"/>
      <w:lang w:eastAsia="en-US"/>
    </w:rPr>
    <w:tblPr>
      <w:tblStyleRowBandSize w:val="1"/>
      <w:tblInd w:type="dxa" w:w="0"/>
      <w:tblBorders>
        <w:top w:space="0" w:sz="6" w:color="000000" w:val="single"/>
        <w:left w:space="0" w:sz="6" w:color="000000" w:val="single"/>
        <w:bottom w:space="0" w:sz="6" w:color="000000" w:val="single"/>
        <w:right w:space="0" w:sz="6" w:color="000000" w:val="single"/>
        <w:insideV w:space="0" w:sz="6" w:color="000000" w:val="single"/>
      </w:tblBorders>
      <w:tblCellMar>
        <w:top w:type="dxa" w:w="0"/>
        <w:left w:type="dxa" w:w="108"/>
        <w:bottom w:type="dxa" w:w="0"/>
        <w:right w:type="dxa" w:w="108"/>
      </w:tblCellMar>
    </w:tblPr>
    <w:tblStylePr w:type="firstRow">
      <w:rPr>
        <w:b/>
        <w:bCs/>
        <w:i/>
        <w:iCs/>
      </w:rPr>
      <w:tblPr/>
      <w:tcPr>
        <w:tcBorders>
          <w:bottom w:space="0" w:sz="6" w:color="000000" w:val="single"/>
          <w:tl2br w:space="0" w:sz="0" w:color="auto" w:val="none"/>
          <w:tr2bl w:space="0" w:sz="0" w:color="auto" w:val="none"/>
        </w:tcBorders>
        <w:shd w:fill="FFFFFF" w:color="FFFF00" w:val="solid"/>
      </w:tcPr>
    </w:tblStylePr>
    <w:tblStylePr w:type="lastRow">
      <w:rPr>
        <w:b/>
        <w:bCs/>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FFFF00" w:val="pct25"/>
      </w:tcPr>
    </w:tblStylePr>
    <w:tblStylePr w:type="band2Horz">
      <w:tblPr/>
      <w:tcPr>
        <w:tcBorders>
          <w:tl2br w:space="0" w:sz="0" w:color="auto" w:val="none"/>
          <w:tr2bl w:space="0" w:sz="0" w:color="auto" w:val="none"/>
        </w:tcBorders>
        <w:shd w:fill="FFFFFF" w:color="FF0000" w:val="pct50"/>
      </w:tcPr>
    </w:tblStylePr>
  </w:style>
  <w:style w:styleId="TableProfessional" w:type="table">
    <w:name w:val="Table Professional"/>
    <w:basedOn w:val="TableNormal"/>
    <w:uiPriority w:val="99"/>
    <w:semiHidden/>
    <w:unhideWhenUsed/>
    <w:rsid w:val="00B82E19"/>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color w:val="auto"/>
      </w:rPr>
      <w:tblPr/>
      <w:tcPr>
        <w:tcBorders>
          <w:tl2br w:space="0" w:sz="0" w:color="auto" w:val="none"/>
          <w:tr2bl w:space="0" w:sz="0" w:color="auto" w:val="none"/>
        </w:tcBorders>
        <w:shd w:fill="FFFFFF" w:color="000000" w:val="solid"/>
      </w:tcPr>
    </w:tblStylePr>
  </w:style>
  <w:style w:styleId="TableSimple1" w:type="table">
    <w:name w:val="Table Simple 1"/>
    <w:basedOn w:val="TableNormal"/>
    <w:uiPriority w:val="99"/>
    <w:semiHidden/>
    <w:unhideWhenUsed/>
    <w:rsid w:val="00B82E19"/>
    <w:rPr>
      <w:rFonts w:cs="Times New Roman" w:eastAsia="Times New Roman"/>
      <w:lang w:eastAsia="en-US"/>
    </w:rPr>
    <w:tblPr>
      <w:tblInd w:type="dxa" w:w="0"/>
      <w:tblBorders>
        <w:top w:space="0" w:sz="12" w:color="008000" w:val="single"/>
        <w:bottom w:space="0" w:sz="12" w:color="008000" w:val="single"/>
      </w:tblBorders>
      <w:tblCellMar>
        <w:top w:type="dxa" w:w="0"/>
        <w:left w:type="dxa" w:w="108"/>
        <w:bottom w:type="dxa" w:w="0"/>
        <w:right w:type="dxa" w:w="108"/>
      </w:tblCellMar>
    </w:tblPr>
    <w:tcPr>
      <w:shd w:fill="auto" w:color="auto" w:val="clear"/>
    </w:tcPr>
    <w:tblStylePr w:type="firstRow">
      <w:tblPr/>
      <w:tcPr>
        <w:tcBorders>
          <w:bottom w:space="0" w:sz="6" w:color="008000" w:val="single"/>
          <w:tl2br w:space="0" w:sz="0" w:color="auto" w:val="none"/>
          <w:tr2bl w:space="0" w:sz="0" w:color="auto" w:val="none"/>
        </w:tcBorders>
      </w:tcPr>
    </w:tblStylePr>
    <w:tblStylePr w:type="lastRow">
      <w:tblPr/>
      <w:tcPr>
        <w:tcBorders>
          <w:top w:space="0" w:sz="6" w:color="008000" w:val="single"/>
          <w:tl2br w:space="0" w:sz="0" w:color="auto" w:val="none"/>
          <w:tr2bl w:space="0" w:sz="0" w:color="auto" w:val="none"/>
        </w:tcBorders>
      </w:tcPr>
    </w:tblStylePr>
  </w:style>
  <w:style w:styleId="TableSimple2" w:type="table">
    <w:name w:val="Table Simple 2"/>
    <w:basedOn w:val="TableNormal"/>
    <w:uiPriority w:val="99"/>
    <w:semiHidden/>
    <w:unhideWhenUsed/>
    <w:rsid w:val="00B82E19"/>
    <w:rPr>
      <w:rFonts w:cs="Times New Roman" w:eastAsia="Times New Roman"/>
      <w:lang w:eastAsia="en-US"/>
    </w:rPr>
    <w:tblPr>
      <w:tblInd w:type="dxa" w:w="0"/>
      <w:tblCellMar>
        <w:top w:type="dxa" w:w="0"/>
        <w:left w:type="dxa" w:w="108"/>
        <w:bottom w:type="dxa" w:w="0"/>
        <w:right w:type="dxa" w:w="108"/>
      </w:tblCellMar>
    </w:tblPr>
    <w:tblStylePr w:type="firstRow">
      <w:rPr>
        <w:b/>
        <w:bCs/>
      </w:rPr>
      <w:tblPr/>
      <w:tcPr>
        <w:tcBorders>
          <w:bottom w:space="0" w:sz="12" w:color="000000" w:val="single"/>
          <w:tl2br w:space="0" w:sz="0" w:color="auto" w:val="none"/>
          <w:tr2bl w:space="0" w:sz="0" w:color="auto" w:val="none"/>
        </w:tcBorders>
      </w:tcPr>
    </w:tblStylePr>
    <w:tblStylePr w:type="lastRow">
      <w:rPr>
        <w:b/>
        <w:bCs/>
        <w:color w:val="auto"/>
      </w:rPr>
      <w:tblPr/>
      <w:tcPr>
        <w:tcBorders>
          <w:top w:space="0" w:sz="6" w:color="000000" w:val="single"/>
          <w:tl2br w:space="0" w:sz="0" w:color="auto" w:val="none"/>
          <w:tr2bl w:space="0" w:sz="0" w:color="auto" w:val="none"/>
        </w:tcBorders>
      </w:tcPr>
    </w:tblStylePr>
    <w:tblStylePr w:type="firstCol">
      <w:rPr>
        <w:b/>
        <w:bCs/>
      </w:rPr>
      <w:tblPr/>
      <w:tcPr>
        <w:tcBorders>
          <w:right w:space="0" w:sz="12" w:color="000000" w:val="single"/>
          <w:tl2br w:space="0" w:sz="0" w:color="auto" w:val="none"/>
          <w:tr2bl w:space="0" w:sz="0" w:color="auto" w:val="none"/>
        </w:tcBorders>
      </w:tcPr>
    </w:tblStylePr>
    <w:tblStylePr w:type="lastCol">
      <w:rPr>
        <w:b/>
        <w:bCs/>
      </w:rPr>
      <w:tblPr/>
      <w:tcPr>
        <w:tcBorders>
          <w:left w:space="0" w:sz="6" w:color="000000" w:val="single"/>
          <w:tl2br w:space="0" w:sz="0" w:color="auto" w:val="none"/>
          <w:tr2bl w:space="0" w:sz="0" w:color="auto" w:val="none"/>
        </w:tcBorders>
      </w:tcPr>
    </w:tblStylePr>
    <w:tblStylePr w:type="neCell">
      <w:rPr>
        <w:b/>
        <w:bCs/>
      </w:rPr>
      <w:tblPr/>
      <w:tcPr>
        <w:tcBorders>
          <w:left w:space="0" w:sz="0" w:color="auto" w:val="none"/>
          <w:tl2br w:space="0" w:sz="0" w:color="auto" w:val="none"/>
          <w:tr2bl w:space="0" w:sz="0" w:color="auto" w:val="none"/>
        </w:tcBorders>
      </w:tcPr>
    </w:tblStylePr>
    <w:tblStylePr w:type="swCell">
      <w:rPr>
        <w:b/>
        <w:bCs/>
      </w:rPr>
      <w:tblPr/>
      <w:tcPr>
        <w:tcBorders>
          <w:top w:space="0" w:sz="0" w:color="auto" w:val="none"/>
          <w:tl2br w:space="0" w:sz="0" w:color="auto" w:val="none"/>
          <w:tr2bl w:space="0" w:sz="0" w:color="auto" w:val="none"/>
        </w:tcBorders>
      </w:tcPr>
    </w:tblStylePr>
  </w:style>
  <w:style w:styleId="TableSimple3" w:type="table">
    <w:name w:val="Table Simple 3"/>
    <w:basedOn w:val="TableNormal"/>
    <w:uiPriority w:val="99"/>
    <w:semiHidden/>
    <w:unhideWhenUsed/>
    <w:rsid w:val="00B82E19"/>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cPr>
      <w:shd w:fill="auto" w:color="auto" w:val="clear"/>
    </w:tcPr>
    <w:tblStylePr w:type="firstRow">
      <w:rPr>
        <w:b/>
        <w:bCs/>
        <w:color w:val="FFFFFF"/>
      </w:rPr>
      <w:tblPr/>
      <w:tcPr>
        <w:tcBorders>
          <w:tl2br w:space="0" w:sz="0" w:color="auto" w:val="none"/>
          <w:tr2bl w:space="0" w:sz="0" w:color="auto" w:val="none"/>
        </w:tcBorders>
        <w:shd w:fill="FFFFFF" w:color="000000" w:val="solid"/>
      </w:tcPr>
    </w:tblStylePr>
  </w:style>
  <w:style w:styleId="TableSubtle2" w:type="table">
    <w:name w:val="Table Subtle 2"/>
    <w:basedOn w:val="TableNormal"/>
    <w:uiPriority w:val="99"/>
    <w:semiHidden/>
    <w:unhideWhenUsed/>
    <w:rsid w:val="00B82E19"/>
    <w:rPr>
      <w:rFonts w:cs="Times New Roman" w:eastAsia="Times New Roman"/>
      <w:lang w:eastAsia="en-US"/>
    </w:rPr>
    <w:tblPr>
      <w:tblInd w:type="dxa" w:w="0"/>
      <w:tblBorders>
        <w:left w:space="0" w:sz="6" w:color="000000" w:val="single"/>
        <w:right w:space="0" w:sz="6" w:color="000000" w:val="single"/>
      </w:tblBorders>
      <w:tblCellMar>
        <w:top w:type="dxa" w:w="0"/>
        <w:left w:type="dxa" w:w="108"/>
        <w:bottom w:type="dxa" w:w="0"/>
        <w:right w:type="dxa" w:w="108"/>
      </w:tblCellMar>
    </w:tblPr>
    <w:tblStylePr w:type="firstRow">
      <w:tblPr/>
      <w:tcPr>
        <w:tcBorders>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tcPr>
    </w:tblStylePr>
    <w:tblStylePr w:type="firstCol">
      <w:tblPr/>
      <w:tcPr>
        <w:tcBorders>
          <w:right w:space="0" w:sz="12" w:color="000000" w:val="single"/>
          <w:tl2br w:space="0" w:sz="0" w:color="auto" w:val="none"/>
          <w:tr2bl w:space="0" w:sz="0" w:color="auto" w:val="none"/>
        </w:tcBorders>
        <w:shd w:fill="FFFFFF" w:color="008000" w:val="pct25"/>
      </w:tcPr>
    </w:tblStylePr>
    <w:tblStylePr w:type="lastCol">
      <w:tblPr/>
      <w:tcPr>
        <w:tcBorders>
          <w:left w:space="0" w:sz="12" w:color="000000" w:val="single"/>
          <w:tl2br w:space="0" w:sz="0" w:color="auto" w:val="none"/>
          <w:tr2bl w:space="0" w:sz="0" w:color="auto" w:val="none"/>
        </w:tcBorders>
        <w:shd w:fill="FFFFFF" w:color="8080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Theme" w:type="table">
    <w:name w:val="Table Theme"/>
    <w:basedOn w:val="TableNormal"/>
    <w:uiPriority w:val="99"/>
    <w:semiHidden/>
    <w:unhideWhenUsed/>
    <w:rsid w:val="00B82E19"/>
    <w:rPr>
      <w:rFonts w:cs="Times New Roman" w:eastAsia="Times New Roman"/>
      <w:lang w:eastAsia="en-US"/>
    </w:r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
  </w:style>
  <w:style w:styleId="TableWeb1" w:type="table">
    <w:name w:val="Table Web 1"/>
    <w:basedOn w:val="TableNormal"/>
    <w:uiPriority w:val="99"/>
    <w:semiHidden/>
    <w:unhideWhenUsed/>
    <w:rsid w:val="00B82E19"/>
    <w:rPr>
      <w:rFonts w:cs="Times New Roman" w:eastAsia="Times New Roman"/>
      <w:lang w:eastAsia="en-US"/>
    </w:rPr>
    <w:tblPr>
      <w:tblCellSpacing w:type="dxa" w:w="20"/>
      <w:tblInd w:type="dxa" w:w="0"/>
      <w:tblBorders>
        <w:top w:space="0" w:sz="6" w:color="auto" w:val="outset"/>
        <w:left w:space="0" w:sz="6" w:color="auto" w:val="outset"/>
        <w:bottom w:space="0" w:sz="6" w:color="auto" w:val="outset"/>
        <w:right w:space="0" w:sz="6" w:color="auto" w:val="outset"/>
        <w:insideH w:space="0" w:sz="6" w:color="auto" w:val="outset"/>
        <w:insideV w:space="0" w:sz="6" w:color="auto" w:val="out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TableWeb2" w:type="table">
    <w:name w:val="Table Web 2"/>
    <w:basedOn w:val="TableNormal"/>
    <w:uiPriority w:val="99"/>
    <w:semiHidden/>
    <w:unhideWhenUsed/>
    <w:rsid w:val="00B82E19"/>
    <w:rPr>
      <w:rFonts w:cs="Times New Roman" w:eastAsia="Times New Roman"/>
      <w:lang w:eastAsia="en-US"/>
    </w:rPr>
    <w:tblPr>
      <w:tblCellSpacing w:type="dxa" w:w="20"/>
      <w:tblInd w:type="dxa" w:w="0"/>
      <w:tblBorders>
        <w:top w:space="0" w:sz="6" w:color="auto" w:val="inset"/>
        <w:left w:space="0" w:sz="6" w:color="auto" w:val="inset"/>
        <w:bottom w:space="0" w:sz="6" w:color="auto" w:val="inset"/>
        <w:right w:space="0" w:sz="6" w:color="auto" w:val="inset"/>
        <w:insideH w:space="0" w:sz="6" w:color="auto" w:val="inset"/>
        <w:insideV w:space="0" w:sz="6" w:color="auto" w:val="in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TableWeb3" w:type="table">
    <w:name w:val="Table Web 3"/>
    <w:basedOn w:val="TableNormal"/>
    <w:uiPriority w:val="99"/>
    <w:semiHidden/>
    <w:unhideWhenUsed/>
    <w:rsid w:val="00B82E19"/>
    <w:rPr>
      <w:rFonts w:cs="Times New Roman" w:eastAsia="Times New Roman"/>
      <w:lang w:eastAsia="en-US"/>
    </w:rPr>
    <w:tblPr>
      <w:tblCellSpacing w:type="dxa" w:w="20"/>
      <w:tblInd w:type="dxa" w:w="0"/>
      <w:tblBorders>
        <w:top w:space="0" w:sz="24" w:color="auto" w:val="outset"/>
        <w:left w:space="0" w:sz="24" w:color="auto" w:val="outset"/>
        <w:bottom w:space="0" w:sz="24" w:color="auto" w:val="outset"/>
        <w:right w:space="0" w:sz="24" w:color="auto" w:val="outset"/>
        <w:insideH w:space="0" w:sz="6" w:color="auto" w:val="outset"/>
        <w:insideV w:space="0" w:sz="6" w:color="auto" w:val="out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ArticleSection" w:type="numbering">
    <w:name w:val="Outline List 3"/>
    <w:basedOn w:val="NoList"/>
    <w:uiPriority w:val="99"/>
    <w:semiHidden/>
    <w:unhideWhenUsed/>
    <w:rsid w:val="00B82E19"/>
  </w:style>
  <w:style w:styleId="1ai" w:type="numbering">
    <w:name w:val="Outline List 1"/>
    <w:basedOn w:val="NoList"/>
    <w:uiPriority w:val="99"/>
    <w:semiHidden/>
    <w:unhideWhenUsed/>
    <w:rsid w:val="00B82E19"/>
  </w:style>
  <w:style w:styleId="111111" w:type="numbering">
    <w:name w:val="Outline List 2"/>
    <w:basedOn w:val="NoList"/>
    <w:uiPriority w:val="99"/>
    <w:semiHidden/>
    <w:unhideWhenUsed/>
    <w:rsid w:val="00B82E19"/>
  </w:style>
  <w:style w:customStyle="true" w:styleId="Superscript" w:type="character">
    <w:name w:val="Superscript"/>
    <w:basedOn w:val="DefaultParagraphFont"/>
    <w:rsid w:val="00B82E19"/>
    <w:rPr>
      <w:vertAlign w:val="superscript"/>
    </w:rPr>
  </w:style>
  <w:style w:customStyle="true" w:styleId="Terminal" w:type="character">
    <w:name w:val="Terminal"/>
    <w:basedOn w:val="DefaultParagraphFont"/>
    <w:rsid w:val="00B82E19"/>
    <w:rPr>
      <w:rFonts w:hAnsi="Lucida Console" w:ascii="Lucida Console"/>
      <w:i/>
      <w:noProof/>
      <w:sz w:val="20"/>
      <w:lang w:val="en-US"/>
    </w:rPr>
  </w:style>
  <w:style w:customStyle="true" w:styleId="Production" w:type="character">
    <w:name w:val="Production"/>
    <w:basedOn w:val="DefaultParagraphFont"/>
    <w:rsid w:val="00B82E19"/>
    <w:rPr>
      <w:rFonts w:hAnsi="Times New Roman" w:ascii="Times New Roman"/>
      <w:i/>
      <w:noProof/>
      <w:sz w:val="22"/>
      <w:lang w:val="en-US"/>
    </w:rPr>
  </w:style>
  <w:style w:customStyle="true" w:styleId="Grammar" w:type="paragraph">
    <w:name w:val="Grammar"/>
    <w:basedOn w:val="Normal"/>
    <w:next w:val="Normal"/>
    <w:rsid w:val="00B82E19"/>
    <w:pPr>
      <w:keepLines/>
      <w:spacing w:lineRule="exact" w:line="250" w:after="120"/>
      <w:ind w:hanging="360" w:left="1080"/>
    </w:pPr>
    <w:rPr>
      <w:i/>
      <w:noProof/>
      <w:szCs w:val="20"/>
    </w:rPr>
  </w:style>
  <w:style w:customStyle="true" w:styleId="GrammarText" w:type="character">
    <w:name w:val="Grammar Text"/>
    <w:basedOn w:val="DefaultParagraphFont"/>
    <w:rsid w:val="00B82E19"/>
    <w:rPr>
      <w:i/>
    </w:rPr>
  </w:style>
  <w:style w:customStyle="true" w:styleId="Emphasisstrong" w:type="character">
    <w:name w:val="Emphasis strong"/>
    <w:basedOn w:val="DefaultParagraphFont"/>
    <w:rsid w:val="00B82E19"/>
    <w:rPr>
      <w:b/>
      <w:bCs/>
    </w:rPr>
  </w:style>
  <w:style w:customStyle="true" w:styleId="IndentedElementTable" w:type="table">
    <w:name w:val="Indented ElementTable"/>
    <w:basedOn w:val="ElementTable"/>
    <w:uiPriority w:val="99"/>
    <w:qFormat/>
    <w:rsid w:val="00B82E19"/>
    <w:tblPr>
      <w:tblInd w:type="dxa" w:w="72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tblStylePr w:type="firstRow">
      <w:pPr>
        <w:wordWrap/>
        <w:jc w:val="center"/>
      </w:pPr>
      <w:rPr>
        <w:b/>
      </w:rPr>
      <w:tblPr/>
      <w:trPr>
        <w:cantSplit/>
        <w:tblHeader/>
      </w:trPr>
      <w:tcPr>
        <w:shd w:fill="C0C0C0" w:color="auto" w:val="clear"/>
      </w:tcPr>
    </w:tblStylePr>
  </w:style>
  <w:style w:customStyle="true" w:styleId="TextIndented" w:type="paragraph">
    <w:name w:val="Text Indented"/>
    <w:basedOn w:val="Normal"/>
    <w:rsid w:val="00B82E19"/>
    <w:pPr>
      <w:ind w:left="360"/>
    </w:pPr>
  </w:style>
  <w:style w:customStyle="true" w:styleId="ProductionSuperscript" w:type="character">
    <w:name w:val="Production Superscript"/>
    <w:basedOn w:val="Production"/>
    <w:rsid w:val="00B82E19"/>
    <w:rPr>
      <w:rFonts w:hAnsi="Times New Roman" w:ascii="Times New Roman"/>
      <w:i/>
      <w:noProof/>
      <w:sz w:val="22"/>
      <w:vertAlign w:val="superscript"/>
      <w:lang w:val="en-US"/>
    </w:rPr>
  </w:style>
  <w:style w:customStyle="true" w:styleId="Appendix1" w:type="paragraph">
    <w:name w:val="Appendix 1"/>
    <w:basedOn w:val="Heading1"/>
    <w:next w:val="Normal"/>
    <w:rsid w:val="00B82E19"/>
    <w:pPr>
      <w:numPr>
        <w:numId w:val="7"/>
      </w:numPr>
      <w:ind w:hanging="2160" w:left="2160"/>
    </w:pPr>
  </w:style>
  <w:style w:customStyle="true" w:styleId="Appendix2" w:type="paragraph">
    <w:name w:val="Appendix 2"/>
    <w:basedOn w:val="Heading2"/>
    <w:next w:val="Normal"/>
    <w:rsid w:val="00B82E19"/>
    <w:pPr>
      <w:numPr>
        <w:numId w:val="7"/>
      </w:numPr>
    </w:pPr>
  </w:style>
  <w:style w:customStyle="true" w:styleId="SquareBullet1" w:type="paragraph">
    <w:name w:val="Square Bullet 1"/>
    <w:basedOn w:val="Normal"/>
    <w:rsid w:val="00B82E19"/>
    <w:pPr>
      <w:numPr>
        <w:numId w:val="12"/>
      </w:numPr>
    </w:pPr>
  </w:style>
  <w:style w:customStyle="true" w:styleId="SquareBullet2" w:type="paragraph">
    <w:name w:val="Square Bullet 2"/>
    <w:basedOn w:val="Normal"/>
    <w:rsid w:val="00B82E19"/>
    <w:pPr>
      <w:numPr>
        <w:numId w:val="13"/>
      </w:numPr>
      <w:ind w:left="1080"/>
    </w:pPr>
  </w:style>
  <w:style w:customStyle="true" w:styleId="CheckmarkBullet3" w:type="paragraph">
    <w:name w:val="Checkmark Bullet 3"/>
    <w:basedOn w:val="Normal"/>
    <w:rsid w:val="00B82E19"/>
    <w:pPr>
      <w:numPr>
        <w:numId w:val="14"/>
      </w:numPr>
      <w:ind w:left="1440"/>
    </w:pPr>
  </w:style>
  <w:style w:customStyle="true" w:styleId="CheckmarkBullet2" w:type="paragraph">
    <w:name w:val="Checkmark Bullet 2"/>
    <w:basedOn w:val="Normal"/>
    <w:rsid w:val="00B82E19"/>
    <w:pPr>
      <w:numPr>
        <w:numId w:val="15"/>
      </w:numPr>
      <w:ind w:left="1080"/>
    </w:pPr>
  </w:style>
  <w:style w:customStyle="true" w:styleId="CheckmarkBullet" w:type="paragraph">
    <w:name w:val="Checkmark Bullet"/>
    <w:basedOn w:val="Normal"/>
    <w:rsid w:val="00B82E19"/>
    <w:pPr>
      <w:numPr>
        <w:numId w:val="16"/>
      </w:numPr>
    </w:pPr>
  </w:style>
  <w:style w:styleId="NoSpacing" w:type="paragraph">
    <w:name w:val="No Spacing"/>
    <w:uiPriority w:val="1"/>
    <w:rsid w:val="00B82E19"/>
    <w:rPr>
      <w:rFonts w:cs="Times New Roman" w:eastAsia="Times New Roman"/>
      <w:lang w:eastAsia="en-CA" w:val="en-CA"/>
    </w:rPr>
  </w:style>
  <w:style w:styleId="SubtleEmphasis" w:type="character">
    <w:name w:val="Subtle Emphasis"/>
    <w:basedOn w:val="DefaultParagraphFont"/>
    <w:uiPriority w:val="19"/>
    <w:rsid w:val="00B82E19"/>
    <w:rPr>
      <w:i/>
      <w:iCs/>
    </w:rPr>
  </w:style>
  <w:style w:styleId="BlockText" w:type="paragraph">
    <w:name w:val="Block Text"/>
    <w:basedOn w:val="Normal"/>
    <w:uiPriority w:val="99"/>
    <w:semiHidden/>
    <w:unhideWhenUsed/>
    <w:rsid w:val="00B82E19"/>
    <w:pPr>
      <w:pBdr>
        <w:top w:shadow="true" w:space="10" w:sz="2" w:color="666666" w:val="single"/>
        <w:left w:shadow="true" w:space="10" w:sz="2" w:color="666666" w:val="single"/>
        <w:bottom w:shadow="true" w:space="10" w:sz="2" w:color="666666" w:val="single"/>
        <w:right w:shadow="true" w:space="10" w:sz="2" w:color="666666" w:val="single"/>
      </w:pBdr>
      <w:ind w:right="1152" w:left="1152"/>
    </w:pPr>
    <w:rPr>
      <w:i/>
      <w:iCs/>
      <w:color w:val="666666"/>
    </w:rPr>
  </w:style>
  <w:style w:customStyle="true" w:styleId="Appendix3" w:type="paragraph">
    <w:name w:val="Appendix 3"/>
    <w:basedOn w:val="Heading3"/>
    <w:rsid w:val="00B82E19"/>
    <w:pPr>
      <w:numPr>
        <w:numId w:val="7"/>
      </w:numPr>
    </w:pPr>
  </w:style>
  <w:style w:customStyle="true" w:styleId="Appendix4" w:type="paragraph">
    <w:name w:val="Appendix 4"/>
    <w:basedOn w:val="Heading4"/>
    <w:next w:val="Normal"/>
    <w:rsid w:val="00B82E19"/>
    <w:pPr>
      <w:numPr>
        <w:numId w:val="7"/>
      </w:numPr>
    </w:pPr>
  </w:style>
  <w:style w:customStyle="true" w:styleId="Appendix5" w:type="paragraph">
    <w:name w:val="Appendix 5"/>
    <w:basedOn w:val="Heading5"/>
    <w:next w:val="Normal"/>
    <w:rsid w:val="00B82E19"/>
    <w:pPr>
      <w:numPr>
        <w:numId w:val="7"/>
      </w:numPr>
    </w:pPr>
  </w:style>
  <w:style w:customStyle="true" w:styleId="Appendix6" w:type="paragraph">
    <w:name w:val="Appendix 6"/>
    <w:basedOn w:val="Heading6"/>
    <w:next w:val="Normal"/>
    <w:rsid w:val="00B82E19"/>
    <w:pPr>
      <w:numPr>
        <w:numId w:val="7"/>
      </w:numPr>
    </w:pPr>
  </w:style>
  <w:style w:styleId="ListParagraph" w:type="paragraph">
    <w:name w:val="List Paragraph"/>
    <w:basedOn w:val="Normal"/>
    <w:uiPriority w:val="34"/>
    <w:qFormat/>
    <w:rsid w:val="00B82E19"/>
    <w:pPr>
      <w:ind w:left="720"/>
      <w:contextualSpacing/>
    </w:pPr>
  </w:style>
  <w:style w:customStyle="true" w:styleId="LightList1" w:type="table">
    <w:name w:val="Light List1"/>
    <w:basedOn w:val="TableNormal"/>
    <w:uiPriority w:val="61"/>
    <w:rsid w:val="00B82E19"/>
    <w:pPr>
      <w:spacing w:lineRule="auto" w:line="240" w:after="0"/>
    </w:pPr>
    <w:rPr>
      <w:rFonts w:eastAsiaTheme="minorHAnsi"/>
      <w:lang w:eastAsia="en-US"/>
    </w:rPr>
    <w:tblPr>
      <w:tblStyleRowBandSize w:val="1"/>
      <w:tblStyleColBandSize w:val="1"/>
      <w:tblInd w:type="dxa" w:w="0"/>
      <w:tblBorders>
        <w:top w:space="0" w:sz="8" w:themeColor="text1" w:color="000000" w:val="single"/>
        <w:left w:space="0" w:sz="8" w:themeColor="text1" w:color="000000" w:val="single"/>
        <w:bottom w:space="0" w:sz="8" w:themeColor="text1" w:color="000000" w:val="single"/>
        <w:right w:space="0" w:sz="8" w:themeColor="text1" w:color="000000" w:val="single"/>
      </w:tblBorders>
      <w:tblCellMar>
        <w:top w:type="dxa" w:w="0"/>
        <w:left w:type="dxa" w:w="108"/>
        <w:bottom w:type="dxa" w:w="0"/>
        <w:right w:type="dxa" w:w="108"/>
      </w:tblCellMar>
    </w:tblPr>
    <w:tblStylePr w:type="firstRow">
      <w:pPr>
        <w:spacing w:lineRule="auto" w:line="240" w:after="0" w:before="0"/>
      </w:pPr>
      <w:rPr>
        <w:b/>
        <w:bCs/>
        <w:color w:themeColor="background1" w:val="FFFFFF"/>
      </w:rPr>
      <w:tblPr/>
      <w:tcPr>
        <w:shd w:themeFill="text1" w:fill="000000" w:color="auto" w:val="clear"/>
      </w:tcPr>
    </w:tblStylePr>
    <w:tblStylePr w:type="lastRow">
      <w:pPr>
        <w:spacing w:lineRule="auto" w:line="240" w:after="0" w:before="0"/>
      </w:pPr>
      <w:rPr>
        <w:b/>
        <w:bCs/>
      </w:rPr>
      <w:tblPr/>
      <w:tcPr>
        <w:tcBorders>
          <w:top w:space="0" w:sz="6" w:themeColor="text1" w:color="000000" w:val="double"/>
          <w:left w:space="0" w:sz="8" w:themeColor="text1" w:color="000000" w:val="single"/>
          <w:bottom w:space="0" w:sz="8" w:themeColor="text1" w:color="000000" w:val="single"/>
          <w:right w:space="0" w:sz="8" w:themeColor="text1" w:color="000000" w:val="single"/>
        </w:tcBorders>
      </w:tcPr>
    </w:tblStylePr>
    <w:tblStylePr w:type="firstCol">
      <w:rPr>
        <w:b/>
        <w:bCs/>
      </w:rPr>
    </w:tblStylePr>
    <w:tblStylePr w:type="lastCol">
      <w:rPr>
        <w:b/>
        <w:bCs/>
      </w:rPr>
    </w:tblStylePr>
    <w:tblStylePr w:type="band1Vert">
      <w:tblPr/>
      <w:tcPr>
        <w:tcBorders>
          <w:top w:space="0" w:sz="8" w:themeColor="text1" w:color="000000" w:val="single"/>
          <w:left w:space="0" w:sz="8" w:themeColor="text1" w:color="000000" w:val="single"/>
          <w:bottom w:space="0" w:sz="8" w:themeColor="text1" w:color="000000" w:val="single"/>
          <w:right w:space="0" w:sz="8" w:themeColor="text1" w:color="000000" w:val="single"/>
        </w:tcBorders>
      </w:tcPr>
    </w:tblStylePr>
    <w:tblStylePr w:type="band1Horz">
      <w:tblPr/>
      <w:tcPr>
        <w:tcBorders>
          <w:top w:space="0" w:sz="8" w:themeColor="text1" w:color="000000" w:val="single"/>
          <w:left w:space="0" w:sz="8" w:themeColor="text1" w:color="000000" w:val="single"/>
          <w:bottom w:space="0" w:sz="8" w:themeColor="text1" w:color="000000" w:val="single"/>
          <w:right w:space="0" w:sz="8" w:themeColor="text1" w:color="000000" w:val="single"/>
        </w:tcBorders>
      </w:tcPr>
    </w:tblStylePr>
  </w:style>
  <w:style w:customStyle="true" w:styleId="StandardNumber" w:type="paragraph">
    <w:name w:val="Standard Number"/>
    <w:rsid w:val="00B82E19"/>
    <w:pPr>
      <w:widowControl w:val="false"/>
      <w:spacing w:lineRule="auto" w:line="240" w:after="0" w:before="60"/>
    </w:pPr>
    <w:rPr>
      <w:rFonts w:cs="Times New Roman" w:eastAsia="Times New Roman" w:hAnsi="Verdana" w:ascii="Verdana"/>
      <w:sz w:val="40"/>
      <w:szCs w:val="20"/>
      <w:lang w:eastAsia="en-US"/>
    </w:rPr>
  </w:style>
  <w:style w:customStyle="true" w:styleId="DateTitle" w:type="paragraph">
    <w:name w:val="Date Title"/>
    <w:basedOn w:val="Normal"/>
    <w:rsid w:val="00B82E19"/>
    <w:pPr>
      <w:spacing w:after="0" w:before="80"/>
    </w:pPr>
    <w:rPr>
      <w:rFonts w:hAnsi="Verdana" w:ascii="Verdana"/>
      <w:sz w:val="20"/>
      <w:szCs w:val="20"/>
      <w:lang w:eastAsia="en-US"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s>
</file>

<file path=word/webSettings.xml><?xml version="1.0" encoding="utf-8"?>
<w:webSetting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Relationship><Relationship Id="rId2" Type="http://schemas.openxmlformats.org/officeDocument/2006/relationships/webSettings" Target="webSettings.xml"></Relationship><Relationship Id="rId3" Type="http://schemas.openxmlformats.org/officeDocument/2006/relationships/theme" Target="theme/theme1.xml"></Relationship><Relationship Id="rId4" Type="http://schemas.openxmlformats.org/officeDocument/2006/relationships/fontTable" Target="fontTable.xml"></Relationship><Relationship Id="rId5" Type="http://schemas.openxmlformats.org/officeDocument/2006/relationships/numbering" Target="numbering.xml"></Relationship><Relationship Id="rId6" Type="http://schemas.openxmlformats.org/officeDocument/2006/relationships/styles" Target="styles.xml"></Relationship><Relationship Id="rId7" Type="http://schemas.openxmlformats.org/officeDocument/2006/relationships/header" Target="header1.xml"></Relationship><Relationship Id="rId8" Type="http://schemas.openxmlformats.org/officeDocument/2006/relationships/image" Target="media/image456.png"></Relationship><Relationship Id="rId9" Type="http://schemas.openxmlformats.org/officeDocument/2006/relationships/image" Target="media/image457.png"></Relationship><Relationship Id="rId10" Type="http://schemas.openxmlformats.org/officeDocument/2006/relationships/image" Target="media/image458.png"></Relationship><Relationship Id="rId11" Type="http://schemas.openxmlformats.org/officeDocument/2006/relationships/image" Target="media/image459.png"></Relationship><Relationship Id="rId12" Type="http://schemas.openxmlformats.org/officeDocument/2006/relationships/image" Target="media/image460.png"></Relationship><Relationship Id="rId13" Type="http://schemas.openxmlformats.org/officeDocument/2006/relationships/image" Target="media/image461.png"></Relationship><Relationship Id="rId14" Type="http://schemas.openxmlformats.org/officeDocument/2006/relationships/image" Target="media/image462.png"></Relationship><Relationship Id="rId15" Type="http://schemas.openxmlformats.org/officeDocument/2006/relationships/image" Target="media/image463.png"></Relationship><Relationship Id="rId16" Type="http://schemas.openxmlformats.org/officeDocument/2006/relationships/image" Target="media/image464.png"></Relationship><Relationship Id="rId17" Type="http://schemas.openxmlformats.org/officeDocument/2006/relationships/image" Target="media/image465.png"></Relationship><Relationship Id="rId18" Type="http://schemas.openxmlformats.org/officeDocument/2006/relationships/image" Target="media/image466.png"></Relationship><Relationship Id="rId19" Type="http://schemas.openxmlformats.org/officeDocument/2006/relationships/image" Target="media/image467.png"></Relationship><Relationship Id="rId20" Type="http://schemas.openxmlformats.org/officeDocument/2006/relationships/image" Target="media/image468.png"></Relationship><Relationship Id="rId21" Type="http://schemas.openxmlformats.org/officeDocument/2006/relationships/image" Target="media/image469.png"></Relationship><Relationship Id="rId22" Type="http://schemas.openxmlformats.org/officeDocument/2006/relationships/image" Target="media/image470.png"></Relationship><Relationship Id="rId23" Type="http://schemas.openxmlformats.org/officeDocument/2006/relationships/image" Target="media/image471.png"></Relationship><Relationship Id="rId24" Type="http://schemas.openxmlformats.org/officeDocument/2006/relationships/image" Target="media/image472.png"></Relationship><Relationship Id="rId25" Type="http://schemas.openxmlformats.org/officeDocument/2006/relationships/image" Target="media/image473.png"></Relationship><Relationship Id="rId26" Type="http://schemas.openxmlformats.org/officeDocument/2006/relationships/image" Target="media/image474.png"></Relationship><Relationship Id="rId27" Type="http://schemas.openxmlformats.org/officeDocument/2006/relationships/image" Target="media/image475.png"></Relationship><Relationship Id="rId28" Type="http://schemas.openxmlformats.org/officeDocument/2006/relationships/image" Target="media/image476.png"></Relationship><Relationship Id="rId29" Type="http://schemas.openxmlformats.org/officeDocument/2006/relationships/image" Target="media/image477.png"></Relationship><Relationship Id="rId30" Type="http://schemas.openxmlformats.org/officeDocument/2006/relationships/image" Target="media/image478.png"></Relationship><Relationship Id="rId31" Type="http://schemas.openxmlformats.org/officeDocument/2006/relationships/image" Target="media/image479.png"></Relationship><Relationship Id="rId32" Type="http://schemas.openxmlformats.org/officeDocument/2006/relationships/image" Target="media/image480.png"></Relationship><Relationship Id="rId33" Type="http://schemas.openxmlformats.org/officeDocument/2006/relationships/image" Target="media/image481.png"></Relationship><Relationship Id="rId34" Type="http://schemas.openxmlformats.org/officeDocument/2006/relationships/image" Target="media/image482.png"></Relationship><Relationship Id="rId35" Type="http://schemas.openxmlformats.org/officeDocument/2006/relationships/image" Target="media/image483.png"></Relationship><Relationship Id="rId36" Type="http://schemas.openxmlformats.org/officeDocument/2006/relationships/image" Target="media/image484.png"></Relationship><Relationship Id="rId37" Type="http://schemas.openxmlformats.org/officeDocument/2006/relationships/image" Target="media/image485.png"></Relationship><Relationship Id="rId38" Type="http://schemas.openxmlformats.org/officeDocument/2006/relationships/image" Target="media/image486.png"></Relationship><Relationship Id="rId39" Type="http://schemas.openxmlformats.org/officeDocument/2006/relationships/image" Target="media/image487.png"></Relationship><Relationship Id="rId40" Type="http://schemas.openxmlformats.org/officeDocument/2006/relationships/image" Target="media/image488.png"></Relationship><Relationship Id="rId41" Type="http://schemas.openxmlformats.org/officeDocument/2006/relationships/image" Target="media/image489.png"></Relationship><Relationship Id="rId42" Type="http://schemas.openxmlformats.org/officeDocument/2006/relationships/image" Target="media/image490.png"></Relationship><Relationship Id="rId43" Type="http://schemas.openxmlformats.org/officeDocument/2006/relationships/image" Target="media/image491.png"></Relationship><Relationship Id="rId44" Type="http://schemas.openxmlformats.org/officeDocument/2006/relationships/image" Target="media/image492.png"></Relationship><Relationship Id="rId45" Type="http://schemas.openxmlformats.org/officeDocument/2006/relationships/image" Target="media/image493.png"></Relationship><Relationship Id="rId46" Type="http://schemas.openxmlformats.org/officeDocument/2006/relationships/hyperlink" Target="h.docx" TargetMode="External"/><Relationship Id="rId47" Type="http://schemas.openxmlformats.org/officeDocument/2006/relationships/hyperlink" Target="spPr.docx" TargetMode="External"/><Relationship Id="rId48" Type="http://schemas.openxmlformats.org/officeDocument/2006/relationships/hyperlink" Target="w.docx" TargetMode="External"/><Relationship Id="rId49" Type="http://schemas.openxmlformats.org/officeDocument/2006/relationships/hyperlink" Target="effect.docx" TargetMode="External"/><Relationship Id="rId50" Type="http://schemas.openxmlformats.org/officeDocument/2006/relationships/hyperlink" Target="end.docx" TargetMode="External"/><Relationship Id="rId51" Type="http://schemas.openxmlformats.org/officeDocument/2006/relationships/hyperlink" Target="name.docx" TargetMode="External"/></Relationships>
</file>

<file path=word/theme/theme1.xml><?xml version="1.0" encoding="utf-8"?>
<a:theme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typeface="ＭＳ ゴシック" script="Jpan"/>
        <a:font typeface="맑은 고딕" script="Hang"/>
        <a:font typeface="宋体" script="Hans"/>
        <a:font typeface="新細明體" script="Hant"/>
        <a:font typeface="Times New Roman" script="Arab"/>
        <a:font typeface="Times New Roman" script="Hebr"/>
        <a:font typeface="Angsana New" script="Thai"/>
        <a:font typeface="Nyala" script="Ethi"/>
        <a:font typeface="Vrinda" script="Beng"/>
        <a:font typeface="Shruti" script="Gujr"/>
        <a:font typeface="MoolBoran"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Times New Roman" script="Viet"/>
        <a:font typeface="Microsoft Uighur" script="Uigh"/>
        <a:font typeface="Sylfaen" script="Geor"/>
      </a:majorFont>
      <a:minorFont>
        <a:latin typeface="Calibri"/>
        <a:ea typeface=""/>
        <a:cs typeface=""/>
        <a:font typeface="ＭＳ 明朝" script="Jpan"/>
        <a:font typeface="맑은 고딕" script="Hang"/>
        <a:font typeface="宋体" script="Hans"/>
        <a:font typeface="新細明體" script="Hant"/>
        <a:font typeface="Arial" script="Arab"/>
        <a:font typeface="Arial" script="Hebr"/>
        <a:font typeface="Cordia New" script="Thai"/>
        <a:font typeface="Nyala" script="Ethi"/>
        <a:font typeface="Vrinda" script="Beng"/>
        <a:font typeface="Shruti" script="Gujr"/>
        <a:font typeface="DaunPenh"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Arial" script="Viet"/>
        <a:font typeface="Microsoft Uighur" script="Uigh"/>
        <a:font typeface="Sylfaen" script="Geo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scaled="true" ang="16200000"/>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scaled="false" ang="16200000"/>
        </a:gradFill>
      </a:fillStyleLst>
      <a:lnStyleLst>
        <a:ln algn="ctr" cmpd="sng" cap="flat" w="9525">
          <a:solidFill>
            <a:schemeClr val="phClr">
              <a:shade val="95000"/>
              <a:satMod val="105000"/>
            </a:schemeClr>
          </a:solidFill>
          <a:prstDash val="solid"/>
        </a:ln>
        <a:ln algn="ctr" cmpd="sng" cap="flat" w="25400">
          <a:solidFill>
            <a:schemeClr val="phClr"/>
          </a:solidFill>
          <a:prstDash val="solid"/>
        </a:ln>
        <a:ln algn="ctr" cmpd="sng" cap="flat" w="38100">
          <a:solidFill>
            <a:schemeClr val="phClr"/>
          </a:solidFill>
          <a:prstDash val="solid"/>
        </a:ln>
      </a:lnStyleLst>
      <a:effectStyleLst>
        <a:effectStyle>
          <a:effectLst>
            <a:outerShdw rotWithShape="false" dir="5400000" dist="20000" blurRad="40000">
              <a:srgbClr val="000000">
                <a:alpha val="38000"/>
              </a:srgbClr>
            </a:outerShdw>
          </a:effectLst>
        </a:effectStyle>
        <a:effectStyle>
          <a:effectLst>
            <a:outerShdw rotWithShape="false" dir="5400000" dist="23000" blurRad="40000">
              <a:srgbClr val="000000">
                <a:alpha val="35000"/>
              </a:srgbClr>
            </a:outerShdw>
          </a:effectLst>
        </a:effectStyle>
        <a:effectStyle>
          <a:effectLst>
            <a:outerShdw rotWithShape="false" dir="5400000" dist="23000" blurRad="40000">
              <a:srgbClr val="000000">
                <a:alpha val="35000"/>
              </a:srgbClr>
            </a:outerShdw>
          </a:effectLst>
          <a:scene3d>
            <a:camera prst="orthographicFront">
              <a:rot rev="0" lon="0" lat="0"/>
            </a:camera>
            <a:lightRig dir="t" rig="threePt">
              <a:rot rev="1200000" lon="0" lat="0"/>
            </a:lightRig>
          </a:scene3d>
          <a:sp3d>
            <a:bevelT h="25400" w="635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r="50000" t="-80000" l="50000"/>
          </a:path>
        </a:gradFill>
        <a:gradFill rotWithShape="true">
          <a:gsLst>
            <a:gs pos="0">
              <a:schemeClr val="phClr">
                <a:tint val="80000"/>
                <a:satMod val="300000"/>
              </a:schemeClr>
            </a:gs>
            <a:gs pos="100000">
              <a:schemeClr val="phClr">
                <a:shade val="30000"/>
                <a:satMod val="200000"/>
              </a:schemeClr>
            </a:gs>
          </a:gsLst>
          <a:path path="circle">
            <a:fillToRect b="50000" r="50000" t="50000" l="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1130</properties:Pages>
  <properties:Words>312634</properties:Words>
  <properties:Characters>1782018</properties:Characters>
  <properties:Lines>14850</properties:Lines>
  <properties:Paragraphs>4180</properties:Paragraphs>
  <properties:TotalTime>1</properties:TotalTime>
  <properties:ScaleCrop>false</properties:ScaleCrop>
  <properties:LinksUpToDate>false</properties:LinksUpToDate>
  <properties:CharactersWithSpaces>2090472</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2013-05-24T23:35:00Z</dcterms:created>
  <dc:creator>jharrop</dc:creator>
  <cp:lastModifiedBy>docx4j</cp:lastModifiedBy>
  <dcterms:modified xmlns:xsi="http://www.w3.org/2001/XMLSchema-instance" xsi:type="dcterms:W3CDTF">2013-05-24T23:36:00Z</dcterms:modified>
  <cp:revision>1</cp:revision>
</cp:coreProperties>
</file>