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66_1" w:id="100001"/>
      <w:bookmarkStart w:name="book57d0d221-5b33-492e-b8dc-6557560a1159_1" w:id="100002"/>
      <w:r>
        <w:t>ST_TextDirection</w:t>
      </w:r>
      <w:r>
        <w:t xml:space="preserve"> (Text Direction)</w:t>
      </w:r>
      <w:bookmarkEnd w:id="100001"/>
    </w:p>
    <w:bookmarkEnd w:id="100002"/>
    <w:p w:rsidRDefault="00B82E19" w:rsidP="00B82E19" w:rsidR="00B82E19">
      <w:r>
        <w:t>This simple type defines different way the growth of additional text can occur within a node.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fromB</w:t>
            </w:r>
            <w:r>
              <w:t xml:space="preserve"> (From Bottom)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additional text grows from the bottom.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fromT</w:t>
            </w:r>
            <w:r>
              <w:t xml:space="preserve"> (From Top)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additional text grows from the top. 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="ST_TextDirection"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value="fromT"/&gt;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value="fromB"/&gt;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  <w:num w:numId="93">
    <w:abstractNumId w:val="4"/>
    <w:lvlOverride w:ilvl="0">
      <w:startOverride w:val="150"/>
    </w:lvlOverride>
  </w:num>
  <w:num w:numId="94">
    <w:abstractNumId w:val="4"/>
    <w:lvlOverride w:ilvl="0">
      <w:startOverride w:val="151"/>
    </w:lvlOverride>
  </w:num>
  <w:num w:numId="95">
    <w:abstractNumId w:val="4"/>
    <w:lvlOverride w:ilvl="0">
      <w:startOverride w:val="158"/>
    </w:lvlOverride>
  </w:num>
  <w:num w:numId="96">
    <w:abstractNumId w:val="4"/>
    <w:lvlOverride w:ilvl="0">
      <w:startOverride w:val="159"/>
    </w:lvlOverride>
  </w:num>
  <w:num w:numId="97">
    <w:abstractNumId w:val="4"/>
    <w:lvlOverride w:ilvl="0">
      <w:startOverride w:val="161"/>
    </w:lvlOverride>
  </w:num>
  <w:num w:numId="98">
    <w:abstractNumId w:val="4"/>
    <w:lvlOverride w:ilvl="0">
      <w:startOverride w:val="163"/>
    </w:lvlOverride>
  </w:num>
  <w:num w:numId="99">
    <w:abstractNumId w:val="4"/>
    <w:lvlOverride w:ilvl="0">
      <w:startOverride w:val="1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ParameterVal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