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49.png" ContentType="image/png"/>
  <Override PartName="/word/media/image250.png" ContentType="image/png"/>
  <Override PartName="/word/media/image251.png" ContentType="image/png"/>
  <Override PartName="/word/media/image252.png" ContentType="image/png"/>
  <Override PartName="/word/media/image253.png" ContentType="image/png"/>
  <Override PartName="/word/media/image254.png" ContentType="image/png"/>
  <Override PartName="/word/media/image255.png" ContentType="image/png"/>
  <Override PartName="/word/media/image256.png" ContentType="image/png"/>
  <Override PartName="/word/media/image257.png" ContentType="image/png"/>
  <Override PartName="/word/media/image258.png" ContentType="image/png"/>
  <Override PartName="/word/media/image259.png" ContentType="image/png"/>
  <Override PartName="/word/media/image260.png" ContentType="image/png"/>
  <Override PartName="/word/media/image261.png" ContentType="image/png"/>
  <Override PartName="/word/media/image262.png" ContentType="image/png"/>
  <Override PartName="/word/media/image263.png" ContentType="image/png"/>
  <Override PartName="/word/media/image264.png" ContentType="image/png"/>
  <Override PartName="/word/media/image265.png" ContentType="image/png"/>
  <Override PartName="/word/media/image266.png" ContentType="image/png"/>
  <Override PartName="/word/media/image267.png" ContentType="image/png"/>
  <Override PartName="/word/media/image268.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86_1" w:id="100001"/>
      <w:bookmarkStart w:name="book4cc263fd-83cd-4dc7-b0d7-068739ddb29c_1" w:id="100002"/>
      <w:r>
        <w:t>ST_PresetShadowVal</w:t>
      </w:r>
      <w:r>
        <w:t xml:space="preserve"> (Preset Shadow Type)</w:t>
      </w:r>
      <w:bookmarkEnd w:id="100001"/>
    </w:p>
    <w:bookmarkEnd w:id="100002"/>
    <w:p w:rsidRDefault="00B82E19" w:rsidP="00B82E19" w:rsidR="00B82E19">
      <w:r>
        <w:t xml:space="preserve">This simple type indicates one of 20 preset shadow types. Each enumeration value description illustrates the type of shadow represented by the value. Each description contains the parameters to the outer shadow </w:t>
      </w:r>
      <w:hyperlink r:id="rId28">
        <w:r>
          <w:rPr>
            <w:rStyle w:val="Hyperlink"/>
          </w:rPr>
          <w:t>effect</w:t>
        </w:r>
      </w:hyperlink>
      <w:r>
        <w:t xml:space="preserve"> represented by the preset, in addition to those attributes common to all </w:t>
      </w:r>
      <w:r>
        <w:t/>
      </w:r>
      <w:hyperlink r:id="rId29">
        <w:r>
          <w:rPr>
            <w:rStyle w:val="Hyperlink"/>
          </w:rPr>
          <w:t>prstShdw</w:t>
        </w:r>
      </w:hyperlink>
      <w:r>
        <w:t/>
      </w:r>
      <w:r>
        <w:t xml:space="preserve"> effects.</w:t>
      </w:r>
    </w:p>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shdw1</w:t>
            </w:r>
            <w:r>
              <w:t xml:space="preserve"> (Top Left Drop Shadow)</w:t>
            </w:r>
          </w:p>
        </w:tc>
        <w:tc>
          <w:tcPr>
            <w:tcW w:type="pct" w:w="2500"/>
          </w:tcPr>
          <w:p w:rsidRDefault="00B82E19" w:rsidP="002E5918" w:rsidR="00B82E19">
            <w:r>
              <w:drawing>
                <wp:inline distR="0" distL="0" distB="0" distT="0">
                  <wp:extent cy="286385" cx="318135"/>
                  <wp:effectExtent b="0" r="5715" t="0" l="0"/>
                  <wp:docPr name="Picture 128" id="128"/>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86385" cx="318135"/>
                          </a:xfrm>
                          <a:prstGeom prst="rect">
                            <a:avLst/>
                          </a:prstGeom>
                          <a:noFill/>
                          <a:ln>
                            <a:noFill/>
                          </a:ln>
                        </pic:spPr>
                      </pic:pic>
                    </a:graphicData>
                  </a:graphic>
                </wp:inline>
              </w:drawing>
            </w:r>
          </w:p>
          <w:p w:rsidRDefault="00B82E19" w:rsidP="002E5918" w:rsidR="00B82E19">
            <w:r>
              <w:t>No additional attributes specified.</w:t>
            </w:r>
          </w:p>
        </w:tc>
      </w:tr>
      <w:tr w:rsidTr="002E5918" w:rsidR="00B82E19">
        <w:tc>
          <w:tcPr>
            <w:tcW w:type="pct" w:w="2500"/>
          </w:tcPr>
          <w:p w:rsidRDefault="00B82E19" w:rsidP="002E5918" w:rsidR="00B82E19">
            <w:r>
              <w:t>shdw10</w:t>
            </w:r>
            <w:r>
              <w:t xml:space="preserve"> (Top Left Large Drop Shadow)</w:t>
            </w:r>
          </w:p>
        </w:tc>
        <w:tc>
          <w:tcPr>
            <w:tcW w:type="pct" w:w="2500"/>
          </w:tcPr>
          <w:p w:rsidRDefault="00B82E19" w:rsidP="002E5918" w:rsidR="00B82E19">
            <w:r>
              <w:drawing>
                <wp:inline distR="0" distL="0" distB="0" distT="0">
                  <wp:extent cy="294005" cx="318135"/>
                  <wp:effectExtent b="0" r="5715" t="0" l="0"/>
                  <wp:docPr name="Picture 63" id="63"/>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94005" cx="31813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"br"</w:t>
            </w:r>
          </w:p>
          <w:p w:rsidRDefault="00B82E19" w:rsidP="002E5918" w:rsidR="00B82E19">
            <w:r>
              <w:t>sx = 125%</w:t>
            </w:r>
          </w:p>
          <w:p w:rsidRDefault="00B82E19" w:rsidP="002E5918" w:rsidR="00B82E19">
            <w:r>
              <w:t>sy = 125%</w:t>
            </w:r>
          </w:p>
        </w:tc>
      </w:tr>
      <w:tr w:rsidTr="002E5918" w:rsidR="00B82E19">
        <w:tc>
          <w:tcPr>
            <w:tcW w:type="pct" w:w="2500"/>
          </w:tcPr>
          <w:p w:rsidRDefault="00B82E19" w:rsidP="002E5918" w:rsidR="00B82E19">
            <w:r>
              <w:t>shdw11</w:t>
            </w:r>
            <w:r>
              <w:t xml:space="preserve"> (Back Left Long Perspective Shadow)</w:t>
            </w:r>
          </w:p>
        </w:tc>
        <w:tc>
          <w:tcPr>
            <w:tcW w:type="pct" w:w="2500"/>
          </w:tcPr>
          <w:p w:rsidRDefault="00B82E19" w:rsidP="002E5918" w:rsidR="00B82E19">
            <w:r>
              <w:drawing>
                <wp:inline distR="0" distL="0" distB="0" distT="0">
                  <wp:extent cy="222885" cx="341630"/>
                  <wp:effectExtent b="5715" r="1270" t="0" l="0"/>
                  <wp:docPr name="Picture 62" id="62"/>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22885" cx="341630"/>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shdw12</w:t>
            </w:r>
            <w:r>
              <w:t xml:space="preserve"> (Back Right Long Perspective Shadow)</w:t>
            </w:r>
          </w:p>
        </w:tc>
        <w:tc>
          <w:tcPr>
            <w:tcW w:type="pct" w:w="2500"/>
          </w:tcPr>
          <w:p w:rsidRDefault="00B82E19" w:rsidP="002E5918" w:rsidR="00B82E19">
            <w:r>
              <w:drawing>
                <wp:inline distR="0" distL="0" distB="0" distT="0">
                  <wp:extent cy="238760" cx="365760"/>
                  <wp:effectExtent b="8890" r="0" t="0" l="0"/>
                  <wp:docPr name="Picture 61" id="61"/>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11">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38760" cx="365760"/>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shdw13</w:t>
            </w:r>
            <w:r>
              <w:t xml:space="preserve"> (Top Left Double Drop Shadow)</w:t>
            </w:r>
          </w:p>
        </w:tc>
        <w:tc>
          <w:tcPr>
            <w:tcW w:type="pct" w:w="2500"/>
          </w:tcPr>
          <w:p w:rsidRDefault="00B82E19" w:rsidP="002E5918" w:rsidR="00B82E19">
            <w:r>
              <w:drawing>
                <wp:inline distR="0" distL="0" distB="0" distT="0">
                  <wp:extent cy="334010" cx="318135"/>
                  <wp:effectExtent b="8890" r="5715" t="0" l="0"/>
                  <wp:docPr name="Picture 60" id="60"/>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2">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34010" cx="318135"/>
                          </a:xfrm>
                          <a:prstGeom prst="rect">
                            <a:avLst/>
                          </a:prstGeom>
                          <a:noFill/>
                          <a:ln>
                            <a:noFill/>
                          </a:ln>
                        </pic:spPr>
                      </pic:pic>
                    </a:graphicData>
                  </a:graphic>
                </wp:inline>
              </w:drawing>
            </w:r>
          </w:p>
          <w:p w:rsidRDefault="00B82E19" w:rsidP="002E5918" w:rsidR="00B82E19">
            <w:r>
              <w:t>Equivalent to two outer shadow effects.</w:t>
            </w:r>
          </w:p>
          <w:p w:rsidRDefault="00B82E19" w:rsidP="002E5918" w:rsidR="00B82E19"/>
          <w:p w:rsidRDefault="00B82E19" w:rsidP="002E5918" w:rsidR="00B82E19">
            <w:r>
              <w:t>Shadow 1:</w:t>
            </w:r>
          </w:p>
          <w:p w:rsidRDefault="00B82E19" w:rsidP="002E5918" w:rsidR="00B82E19">
            <w:r>
              <w:t>No additional attributes specified.</w:t>
            </w:r>
          </w:p>
          <w:p w:rsidRDefault="00B82E19" w:rsidP="002E5918" w:rsidR="00B82E19"/>
          <w:p w:rsidRDefault="00B82E19" w:rsidP="002E5918" w:rsidR="00B82E19">
            <w:r>
              <w:t>Shadow 2:</w:t>
            </w:r>
          </w:p>
          <w:p w:rsidRDefault="00B82E19" w:rsidP="002E5918" w:rsidR="00B82E19">
            <w:r>
              <w:t>color = min(1, shadow 1's color (0 &lt;=  r, g, b &lt;= 1) + 102/255), per r, g, b component</w:t>
            </w:r>
          </w:p>
          <w:p w:rsidRDefault="00B82E19" w:rsidP="002E5918" w:rsidR="00B82E19">
            <w:r>
              <w:t>dist = 2 * shadow 1's distance</w:t>
            </w:r>
          </w:p>
        </w:tc>
      </w:tr>
      <w:tr w:rsidTr="002E5918" w:rsidR="00B82E19">
        <w:tc>
          <w:tcPr>
            <w:tcW w:type="pct" w:w="2500"/>
          </w:tcPr>
          <w:p w:rsidRDefault="00B82E19" w:rsidP="002E5918" w:rsidR="00B82E19">
            <w:r>
              <w:t>shdw14</w:t>
            </w:r>
            <w:r>
              <w:t xml:space="preserve"> (Bottom Right Small Drop Shadow)</w:t>
            </w:r>
          </w:p>
        </w:tc>
        <w:tc>
          <w:tcPr>
            <w:tcW w:type="pct" w:w="2500"/>
          </w:tcPr>
          <w:p w:rsidRDefault="00B82E19" w:rsidP="002E5918" w:rsidR="00B82E19">
            <w:r>
              <w:drawing>
                <wp:inline distR="0" distL="0" distB="0" distT="0">
                  <wp:extent cy="246380" cx="270510"/>
                  <wp:effectExtent b="1270" r="0" t="0" l="0"/>
                  <wp:docPr name="Picture 59" id="59"/>
                  <wp:cNvGraphicFramePr>
                    <a:graphicFrameLocks noChangeAspect="true"/>
                  </wp:cNvGraphicFramePr>
                  <a:graphic>
                    <a:graphicData uri="http://schemas.openxmlformats.org/drawingml/2006/picture">
                      <pic:pic>
                        <pic:nvPicPr>
                          <pic:cNvPr name="Picture 32" id="0"/>
                          <pic:cNvPicPr>
                            <a:picLocks noChangeArrowheads="true" noChangeAspect="true"/>
                          </pic:cNvPicPr>
                        </pic:nvPicPr>
                        <pic:blipFill>
                          <a:blip r:embed="rId13">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46380" cx="270510"/>
                          </a:xfrm>
                          <a:prstGeom prst="rect">
                            <a:avLst/>
                          </a:prstGeom>
                          <a:noFill/>
                          <a:ln>
                            <a:noFill/>
                          </a:ln>
                        </pic:spPr>
                      </pic:pic>
                    </a:graphicData>
                  </a:graphic>
                </wp:inline>
              </w:drawing>
            </w:r>
          </w:p>
          <w:p w:rsidRDefault="00B82E19" w:rsidP="002E5918" w:rsidR="00B82E19">
            <w:r>
              <w:t>No additional attributes specified.</w:t>
            </w:r>
          </w:p>
        </w:tc>
      </w:tr>
      <w:tr w:rsidTr="002E5918" w:rsidR="00B82E19">
        <w:tc>
          <w:tcPr>
            <w:tcW w:type="pct" w:w="2500"/>
          </w:tcPr>
          <w:p w:rsidRDefault="00B82E19" w:rsidP="002E5918" w:rsidR="00B82E19">
            <w:r>
              <w:t>shdw15</w:t>
            </w:r>
            <w:r>
              <w:t xml:space="preserve"> (Front Left Long Perspective Shadow)</w:t>
            </w:r>
          </w:p>
        </w:tc>
        <w:tc>
          <w:tcPr>
            <w:tcW w:type="pct" w:w="2500"/>
          </w:tcPr>
          <w:p w:rsidRDefault="00B82E19" w:rsidP="002E5918" w:rsidR="00B82E19">
            <w:r>
              <w:drawing>
                <wp:inline distR="0" distL="0" distB="0" distT="0">
                  <wp:extent cy="318135" cx="286385"/>
                  <wp:effectExtent b="5715" r="0" t="0" l="0"/>
                  <wp:docPr name="Picture 58" id="58"/>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14">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18135" cx="28638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shdw16</w:t>
            </w:r>
            <w:r>
              <w:t xml:space="preserve"> (Front Right LongPerspective Shadow)</w:t>
            </w:r>
          </w:p>
        </w:tc>
        <w:tc>
          <w:tcPr>
            <w:tcW w:type="pct" w:w="2500"/>
          </w:tcPr>
          <w:p w:rsidRDefault="00B82E19" w:rsidP="002E5918" w:rsidR="00B82E19">
            <w:r>
              <w:drawing>
                <wp:inline distR="0" distL="0" distB="0" distT="0">
                  <wp:extent cy="318135" cx="294005"/>
                  <wp:effectExtent b="5715" r="0" t="0" l="0"/>
                  <wp:docPr name="Picture 57" id="5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15">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18135" cx="29400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shdw17</w:t>
            </w:r>
            <w:r>
              <w:t xml:space="preserve"> (3D Outer Box Shadow)</w:t>
            </w:r>
          </w:p>
        </w:tc>
        <w:tc>
          <w:tcPr>
            <w:tcW w:type="pct" w:w="2500"/>
          </w:tcPr>
          <w:p w:rsidRDefault="00B82E19" w:rsidP="002E5918" w:rsidR="00B82E19">
            <w:r>
              <w:drawing>
                <wp:inline distR="0" distL="0" distB="0" distT="0">
                  <wp:extent cy="341630" cx="318135"/>
                  <wp:effectExtent b="1270" r="5715" t="0" l="0"/>
                  <wp:docPr name="Picture 56" id="56"/>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16">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41630" cx="318135"/>
                          </a:xfrm>
                          <a:prstGeom prst="rect">
                            <a:avLst/>
                          </a:prstGeom>
                          <a:noFill/>
                          <a:ln>
                            <a:noFill/>
                          </a:ln>
                        </pic:spPr>
                      </pic:pic>
                    </a:graphicData>
                  </a:graphic>
                </wp:inline>
              </w:drawing>
            </w:r>
          </w:p>
          <w:p w:rsidRDefault="00B82E19" w:rsidP="002E5918" w:rsidR="00B82E19">
            <w:r>
              <w:t>Equivalent to two outer shadow effects.</w:t>
            </w:r>
          </w:p>
          <w:p w:rsidRDefault="00B82E19" w:rsidP="002E5918" w:rsidR="00B82E19"/>
          <w:p w:rsidRDefault="00B82E19" w:rsidP="002E5918" w:rsidR="00B82E19">
            <w:r>
              <w:t>Shadow 1:</w:t>
            </w:r>
          </w:p>
          <w:p w:rsidRDefault="00B82E19" w:rsidP="002E5918" w:rsidR="00B82E19">
            <w:r>
              <w:t>No additional attributes specified.</w:t>
            </w:r>
          </w:p>
          <w:p w:rsidRDefault="00B82E19" w:rsidP="002E5918" w:rsidR="00B82E19"/>
          <w:p w:rsidRDefault="00B82E19" w:rsidP="002E5918" w:rsidR="00B82E19">
            <w:r>
              <w:t xml:space="preserve">Shadow 2: </w:t>
            </w:r>
          </w:p>
          <w:p w:rsidRDefault="00B82E19" w:rsidP="002E5918" w:rsidR="00B82E19">
            <w:r>
              <w:t>color = min(1, shadow 1's color (0 &lt;= r, g, b &lt;= 1) + 102/255), per r, g, b component</w:t>
            </w:r>
          </w:p>
          <w:p w:rsidRDefault="00B82E19" w:rsidP="002E5918" w:rsidR="00B82E19">
            <w:r>
              <w:t/>
            </w:r>
            <w:hyperlink r:id="rId31">
              <w:r>
                <w:rPr>
                  <w:rStyle w:val="Hyperlink"/>
                </w:rPr>
                <w:t>dir</w:t>
              </w:r>
            </w:hyperlink>
            <w:r>
              <w:t xml:space="preserve"> = shadow 1's direction + 180°</w:t>
            </w:r>
          </w:p>
          <w:p w:rsidRDefault="00B82E19" w:rsidP="002E5918" w:rsidR="00B82E19"/>
        </w:tc>
      </w:tr>
      <w:tr w:rsidTr="002E5918" w:rsidR="00B82E19">
        <w:tc>
          <w:tcPr>
            <w:tcW w:type="pct" w:w="2500"/>
          </w:tcPr>
          <w:p w:rsidRDefault="00B82E19" w:rsidP="002E5918" w:rsidR="00B82E19">
            <w:r>
              <w:t>shdw18</w:t>
            </w:r>
            <w:r>
              <w:t xml:space="preserve"> (3D Inner Box Shadow)</w:t>
            </w:r>
          </w:p>
        </w:tc>
        <w:tc>
          <w:tcPr>
            <w:tcW w:type="pct" w:w="2500"/>
          </w:tcPr>
          <w:p w:rsidRDefault="00B82E19" w:rsidP="002E5918" w:rsidR="00B82E19">
            <w:r>
              <w:drawing>
                <wp:inline distR="0" distL="0" distB="0" distT="0">
                  <wp:extent cy="318135" cx="341630"/>
                  <wp:effectExtent b="5715" r="1270" t="0" l="0"/>
                  <wp:docPr name="Picture 55" id="55"/>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17">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18135" cx="341630"/>
                          </a:xfrm>
                          <a:prstGeom prst="rect">
                            <a:avLst/>
                          </a:prstGeom>
                          <a:noFill/>
                          <a:ln>
                            <a:noFill/>
                          </a:ln>
                        </pic:spPr>
                      </pic:pic>
                    </a:graphicData>
                  </a:graphic>
                </wp:inline>
              </w:drawing>
            </w:r>
          </w:p>
          <w:p w:rsidRDefault="00B82E19" w:rsidP="002E5918" w:rsidR="00B82E19">
            <w:r>
              <w:t>Equivalent to two outer shadow effects.</w:t>
            </w:r>
          </w:p>
          <w:p w:rsidRDefault="00B82E19" w:rsidP="002E5918" w:rsidR="00B82E19"/>
          <w:p w:rsidRDefault="00B82E19" w:rsidP="002E5918" w:rsidR="00B82E19">
            <w:r>
              <w:t>Shadow 1:</w:t>
            </w:r>
          </w:p>
          <w:p w:rsidRDefault="00B82E19" w:rsidP="002E5918" w:rsidR="00B82E19">
            <w:r>
              <w:t>No additional attributes specified.</w:t>
            </w:r>
          </w:p>
          <w:p w:rsidRDefault="00B82E19" w:rsidP="002E5918" w:rsidR="00B82E19"/>
          <w:p w:rsidRDefault="00B82E19" w:rsidP="002E5918" w:rsidR="00B82E19">
            <w:r>
              <w:t xml:space="preserve">Shadow 2: </w:t>
            </w:r>
          </w:p>
          <w:p w:rsidRDefault="00B82E19" w:rsidP="002E5918" w:rsidR="00B82E19">
            <w:r>
              <w:t>color = min(1, shadow 1's color (0 &lt;= r, g, b &lt;= 1) + 102/255), per r, g, b component</w:t>
            </w:r>
          </w:p>
          <w:p w:rsidRDefault="00B82E19" w:rsidP="002E5918" w:rsidR="00B82E19">
            <w:r>
              <w:t/>
            </w:r>
            <w:hyperlink r:id="rId31">
              <w:r>
                <w:rPr>
                  <w:rStyle w:val="Hyperlink"/>
                </w:rPr>
                <w:t>dir</w:t>
              </w:r>
            </w:hyperlink>
            <w:r>
              <w:t xml:space="preserve"> = shadow 1's direction + 180°</w:t>
            </w:r>
          </w:p>
          <w:p w:rsidRDefault="00B82E19" w:rsidP="002E5918" w:rsidR="00B82E19"/>
        </w:tc>
      </w:tr>
      <w:tr w:rsidTr="002E5918" w:rsidR="00B82E19">
        <w:tc>
          <w:tcPr>
            <w:tcW w:type="pct" w:w="2500"/>
          </w:tcPr>
          <w:p w:rsidRDefault="00B82E19" w:rsidP="002E5918" w:rsidR="00B82E19">
            <w:r>
              <w:t>shdw19</w:t>
            </w:r>
            <w:r>
              <w:t xml:space="preserve"> (Back Center Perspective Shadow)</w:t>
            </w:r>
          </w:p>
        </w:tc>
        <w:tc>
          <w:tcPr>
            <w:tcW w:type="pct" w:w="2500"/>
          </w:tcPr>
          <w:p w:rsidRDefault="00B82E19" w:rsidP="002E5918" w:rsidR="00B82E19">
            <w:r>
              <w:drawing>
                <wp:inline distR="0" distL="0" distB="0" distT="0">
                  <wp:extent cy="246380" cx="238760"/>
                  <wp:effectExtent b="1270" r="8890" t="0" l="0"/>
                  <wp:docPr name="Picture 54" id="54"/>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46380" cx="238760"/>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sy = 50°</w:t>
            </w:r>
          </w:p>
        </w:tc>
      </w:tr>
      <w:tr w:rsidTr="002E5918" w:rsidR="00B82E19">
        <w:tc>
          <w:tcPr>
            <w:tcW w:type="pct" w:w="2500"/>
          </w:tcPr>
          <w:p w:rsidRDefault="00B82E19" w:rsidP="002E5918" w:rsidR="00B82E19">
            <w:r>
              <w:t>shdw2</w:t>
            </w:r>
            <w:r>
              <w:t xml:space="preserve"> (Top Right Drop Shadow)</w:t>
            </w:r>
          </w:p>
        </w:tc>
        <w:tc>
          <w:tcPr>
            <w:tcW w:type="pct" w:w="2500"/>
          </w:tcPr>
          <w:p w:rsidRDefault="00B82E19" w:rsidP="002E5918" w:rsidR="00B82E19">
            <w:r>
              <w:drawing>
                <wp:inline distR="0" distL="0" distB="0" distT="0">
                  <wp:extent cy="294005" cx="334010"/>
                  <wp:effectExtent b="0" r="8890" t="0" l="0"/>
                  <wp:docPr name="Picture 53" id="53"/>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94005" cx="334010"/>
                          </a:xfrm>
                          <a:prstGeom prst="rect">
                            <a:avLst/>
                          </a:prstGeom>
                          <a:noFill/>
                          <a:ln>
                            <a:noFill/>
                          </a:ln>
                        </pic:spPr>
                      </pic:pic>
                    </a:graphicData>
                  </a:graphic>
                </wp:inline>
              </w:drawing>
            </w:r>
            <w:r>
              <w:t xml:space="preserve"> </w:t>
            </w:r>
          </w:p>
          <w:p w:rsidRDefault="00B82E19" w:rsidP="002E5918" w:rsidR="00B82E19">
            <w:r>
              <w:t>No additional attributes specified.</w:t>
            </w:r>
          </w:p>
        </w:tc>
      </w:tr>
      <w:tr w:rsidTr="002E5918" w:rsidR="00B82E19">
        <w:tc>
          <w:tcPr>
            <w:tcW w:type="pct" w:w="2500"/>
          </w:tcPr>
          <w:p w:rsidRDefault="00B82E19" w:rsidP="002E5918" w:rsidR="00B82E19">
            <w:r>
              <w:t>shdw20</w:t>
            </w:r>
            <w:r>
              <w:t xml:space="preserve"> (Front Bottom Shadow)</w:t>
            </w:r>
          </w:p>
        </w:tc>
        <w:tc>
          <w:tcPr>
            <w:tcW w:type="pct" w:w="2500"/>
          </w:tcPr>
          <w:p w:rsidRDefault="00B82E19" w:rsidP="002E5918" w:rsidR="00B82E19">
            <w:r>
              <w:drawing>
                <wp:inline distR="0" distL="0" distB="0" distT="0">
                  <wp:extent cy="349885" cx="254635"/>
                  <wp:effectExtent b="0" r="0" t="0" l="0"/>
                  <wp:docPr name="Picture 52" id="52"/>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2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49885" cx="25463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sy = -100°</w:t>
            </w:r>
          </w:p>
        </w:tc>
      </w:tr>
      <w:tr w:rsidTr="002E5918" w:rsidR="00B82E19">
        <w:tc>
          <w:tcPr>
            <w:tcW w:type="pct" w:w="2500"/>
          </w:tcPr>
          <w:p w:rsidRDefault="00B82E19" w:rsidP="002E5918" w:rsidR="00B82E19">
            <w:r>
              <w:t>shdw3</w:t>
            </w:r>
            <w:r>
              <w:t xml:space="preserve"> (Back Left Perspective Shadow)</w:t>
            </w:r>
          </w:p>
        </w:tc>
        <w:tc>
          <w:tcPr>
            <w:tcW w:type="pct" w:w="2500"/>
          </w:tcPr>
          <w:p w:rsidRDefault="00B82E19" w:rsidP="002E5918" w:rsidR="00B82E19">
            <w:r>
              <w:drawing>
                <wp:inline distR="0" distL="0" distB="0" distT="0">
                  <wp:extent cy="246380" cx="334010"/>
                  <wp:effectExtent b="1270" r="8890" t="0" l="0"/>
                  <wp:docPr name="Picture 51" id="51"/>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1">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46380" cx="334010"/>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ky = 40.89°</w:t>
            </w:r>
          </w:p>
          <w:p w:rsidRDefault="00B82E19" w:rsidP="002E5918" w:rsidR="00B82E19">
            <w:r>
              <w:t>sy = 50%</w:t>
            </w:r>
          </w:p>
        </w:tc>
      </w:tr>
      <w:tr w:rsidTr="002E5918" w:rsidR="00B82E19">
        <w:tc>
          <w:tcPr>
            <w:tcW w:type="pct" w:w="2500"/>
          </w:tcPr>
          <w:p w:rsidRDefault="00B82E19" w:rsidP="002E5918" w:rsidR="00B82E19">
            <w:r>
              <w:t>shdw4</w:t>
            </w:r>
            <w:r>
              <w:t xml:space="preserve"> (Back Right Perspective Shadow)</w:t>
            </w:r>
          </w:p>
        </w:tc>
        <w:tc>
          <w:tcPr>
            <w:tcW w:type="pct" w:w="2500"/>
          </w:tcPr>
          <w:p w:rsidRDefault="00B82E19" w:rsidP="002E5918" w:rsidR="00B82E19">
            <w:r>
              <w:drawing>
                <wp:inline distR="0" distL="0" distB="0" distT="0">
                  <wp:extent cy="246380" cx="318135"/>
                  <wp:effectExtent b="1270" r="5715" t="0" l="0"/>
                  <wp:docPr name="Picture 50" id="50"/>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2">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46380" cx="31813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 xml:space="preserve">sy = 50% </w:t>
            </w:r>
          </w:p>
        </w:tc>
      </w:tr>
      <w:tr w:rsidTr="002E5918" w:rsidR="00B82E19">
        <w:tc>
          <w:tcPr>
            <w:tcW w:type="pct" w:w="2500"/>
          </w:tcPr>
          <w:p w:rsidRDefault="00B82E19" w:rsidP="002E5918" w:rsidR="00B82E19">
            <w:r>
              <w:t>shdw5</w:t>
            </w:r>
            <w:r>
              <w:t xml:space="preserve"> (Bottom Left Drop Shadow)</w:t>
            </w:r>
          </w:p>
        </w:tc>
        <w:tc>
          <w:tcPr>
            <w:tcW w:type="pct" w:w="2500"/>
          </w:tcPr>
          <w:p w:rsidRDefault="00B82E19" w:rsidP="002E5918" w:rsidR="00B82E19">
            <w:r>
              <w:drawing>
                <wp:inline distR="0" distL="0" distB="0" distT="0">
                  <wp:extent cy="294005" cx="318135"/>
                  <wp:effectExtent b="0" r="5715" t="0" l="0"/>
                  <wp:docPr name="Picture 49" id="49"/>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3">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94005" cx="318135"/>
                          </a:xfrm>
                          <a:prstGeom prst="rect">
                            <a:avLst/>
                          </a:prstGeom>
                          <a:noFill/>
                          <a:ln>
                            <a:noFill/>
                          </a:ln>
                        </pic:spPr>
                      </pic:pic>
                    </a:graphicData>
                  </a:graphic>
                </wp:inline>
              </w:drawing>
            </w:r>
          </w:p>
          <w:p w:rsidRDefault="00B82E19" w:rsidP="002E5918" w:rsidR="00B82E19">
            <w:r>
              <w:t>No additional attributes specified.</w:t>
            </w:r>
          </w:p>
        </w:tc>
      </w:tr>
      <w:tr w:rsidTr="002E5918" w:rsidR="00B82E19">
        <w:tc>
          <w:tcPr>
            <w:tcW w:type="pct" w:w="2500"/>
          </w:tcPr>
          <w:p w:rsidRDefault="00B82E19" w:rsidP="002E5918" w:rsidR="00B82E19">
            <w:r>
              <w:t>shdw6</w:t>
            </w:r>
            <w:r>
              <w:t xml:space="preserve"> (Bottom Right Drop Shadow)</w:t>
            </w:r>
          </w:p>
        </w:tc>
        <w:tc>
          <w:tcPr>
            <w:tcW w:type="pct" w:w="2500"/>
          </w:tcPr>
          <w:p w:rsidRDefault="00B82E19" w:rsidP="002E5918" w:rsidR="00B82E19">
            <w:r>
              <w:drawing>
                <wp:inline distR="0" distL="0" distB="0" distT="0">
                  <wp:extent cy="294005" cx="318135"/>
                  <wp:effectExtent b="0" r="5715" t="0" l="0"/>
                  <wp:docPr name="Picture 48" id="48"/>
                  <wp:cNvGraphicFramePr>
                    <a:graphicFrameLocks noChangeAspect="true"/>
                  </wp:cNvGraphicFramePr>
                  <a:graphic>
                    <a:graphicData uri="http://schemas.openxmlformats.org/drawingml/2006/picture">
                      <pic:pic>
                        <pic:nvPicPr>
                          <pic:cNvPr name="Picture 43" id="0"/>
                          <pic:cNvPicPr>
                            <a:picLocks noChangeArrowheads="true" noChangeAspect="true"/>
                          </pic:cNvPicPr>
                        </pic:nvPicPr>
                        <pic:blipFill>
                          <a:blip r:embed="rId24">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94005" cx="318135"/>
                          </a:xfrm>
                          <a:prstGeom prst="rect">
                            <a:avLst/>
                          </a:prstGeom>
                          <a:noFill/>
                          <a:ln>
                            <a:noFill/>
                          </a:ln>
                        </pic:spPr>
                      </pic:pic>
                    </a:graphicData>
                  </a:graphic>
                </wp:inline>
              </w:drawing>
            </w:r>
          </w:p>
          <w:p w:rsidRDefault="00B82E19" w:rsidP="002E5918" w:rsidR="00B82E19">
            <w:r>
              <w:t>No additional attributes specified.</w:t>
            </w:r>
          </w:p>
        </w:tc>
      </w:tr>
      <w:tr w:rsidTr="002E5918" w:rsidR="00B82E19">
        <w:tc>
          <w:tcPr>
            <w:tcW w:type="pct" w:w="2500"/>
          </w:tcPr>
          <w:p w:rsidRDefault="00B82E19" w:rsidP="002E5918" w:rsidR="00B82E19">
            <w:r>
              <w:t>shdw7</w:t>
            </w:r>
            <w:r>
              <w:t xml:space="preserve"> (Front Left Perspective Shadow)</w:t>
            </w:r>
          </w:p>
        </w:tc>
        <w:tc>
          <w:tcPr>
            <w:tcW w:type="pct" w:w="2500"/>
          </w:tcPr>
          <w:p w:rsidRDefault="00B82E19" w:rsidP="002E5918" w:rsidR="00B82E19">
            <w:r>
              <w:drawing>
                <wp:inline distR="0" distL="0" distB="0" distT="0">
                  <wp:extent cy="294005" cx="294005"/>
                  <wp:effectExtent b="0" r="0" t="0" l="0"/>
                  <wp:docPr name="Picture 47" id="47"/>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5">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94005" cx="29400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shdw8</w:t>
            </w:r>
            <w:r>
              <w:t xml:space="preserve"> (Front Right Perspective Shadow)</w:t>
            </w:r>
          </w:p>
        </w:tc>
        <w:tc>
          <w:tcPr>
            <w:tcW w:type="pct" w:w="2500"/>
          </w:tcPr>
          <w:p w:rsidRDefault="00B82E19" w:rsidP="002E5918" w:rsidR="00B82E19">
            <w:r>
              <w:drawing>
                <wp:inline distR="0" distL="0" distB="0" distT="0">
                  <wp:extent cy="334010" cx="318135"/>
                  <wp:effectExtent b="8890" r="5715" t="0" l="0"/>
                  <wp:docPr name="Picture 46" id="46"/>
                  <wp:cNvGraphicFramePr>
                    <a:graphicFrameLocks noChangeAspect="true"/>
                  </wp:cNvGraphicFramePr>
                  <a:graphic>
                    <a:graphicData uri="http://schemas.openxmlformats.org/drawingml/2006/picture">
                      <pic:pic>
                        <pic:nvPicPr>
                          <pic:cNvPr name="Picture 45" id="0"/>
                          <pic:cNvPicPr>
                            <a:picLocks noChangeArrowheads="true" noChangeAspect="true"/>
                          </pic:cNvPicPr>
                        </pic:nvPicPr>
                        <pic:blipFill>
                          <a:blip r:embed="rId26">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34010" cx="318135"/>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"b"</w:t>
            </w:r>
          </w:p>
          <w:p w:rsidRDefault="00B82E19" w:rsidP="002E5918" w:rsidR="00B82E19">
            <w:r>
              <w:t>kx = -40.89°</w:t>
            </w:r>
          </w:p>
          <w:p w:rsidRDefault="00B82E19" w:rsidP="002E5918" w:rsidR="00B82E19">
            <w:r>
              <w:t>sy = -50%</w:t>
            </w:r>
          </w:p>
        </w:tc>
      </w:tr>
      <w:tr w:rsidTr="002E5918" w:rsidR="00B82E19">
        <w:tc>
          <w:tcPr>
            <w:tcW w:type="pct" w:w="2500"/>
          </w:tcPr>
          <w:p w:rsidRDefault="00B82E19" w:rsidP="002E5918" w:rsidR="00B82E19">
            <w:r>
              <w:t>shdw9</w:t>
            </w:r>
            <w:r>
              <w:t xml:space="preserve"> (Top Left Small Drop Shadow)</w:t>
            </w:r>
          </w:p>
        </w:tc>
        <w:tc>
          <w:tcPr>
            <w:tcW w:type="pct" w:w="2500"/>
          </w:tcPr>
          <w:p w:rsidRDefault="00B82E19" w:rsidP="002E5918" w:rsidR="00B82E19">
            <w:r>
              <w:drawing>
                <wp:inline distR="0" distL="0" distB="0" distT="0">
                  <wp:extent cy="246380" cx="278130"/>
                  <wp:effectExtent b="1270" r="7620" t="0" l="0"/>
                  <wp:docPr name="Picture 45" id="45"/>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27">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46380" cx="278130"/>
                          </a:xfrm>
                          <a:prstGeom prst="rect">
                            <a:avLst/>
                          </a:prstGeom>
                          <a:noFill/>
                          <a:ln>
                            <a:noFill/>
                          </a:ln>
                        </pic:spPr>
                      </pic:pic>
                    </a:graphicData>
                  </a:graphic>
                </wp:inline>
              </w:drawing>
            </w:r>
          </w:p>
          <w:p w:rsidRDefault="00B82E19" w:rsidP="002E5918" w:rsidR="00B82E19">
            <w:r>
              <w:t/>
            </w:r>
            <w:hyperlink r:id="rId30">
              <w:r>
                <w:rPr>
                  <w:rStyle w:val="Hyperlink"/>
                </w:rPr>
                <w:t>align</w:t>
              </w:r>
            </w:hyperlink>
            <w:r>
              <w:t xml:space="preserve"> = "tl"</w:t>
            </w:r>
          </w:p>
          <w:p w:rsidRDefault="00B82E19" w:rsidP="002E5918" w:rsidR="00B82E19">
            <w:r>
              <w:t>sx = 75%</w:t>
            </w:r>
          </w:p>
          <w:p w:rsidRDefault="00B82E19" w:rsidP="002E5918" w:rsidR="00B82E19">
            <w:r>
              <w:t>sy = 75%</w:t>
            </w:r>
          </w:p>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prstShdw@prst</w:t>
            </w:r>
            <w:r>
              <w:t xml:space="preserve"> (§</w:t>
            </w:r>
            <w:fldSimple w:instr="REF book588eced1-5e3d-43ea-b282-3a2244b43ac1 \r \h">
              <w:r>
                <w:t>5.1.10.49</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32">
        <w:r>
          <w:rPr>
            <w:rStyle w:val="Hyperlink"/>
          </w:rPr>
          <w:t>name</w:t>
        </w:r>
      </w:hyperlink>
      <w:r>
        <w:t>="ST_PresetShadowVal"&gt;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value="shdw1"/&gt;</w:t>
      </w:r>
    </w:p>
    <w:p w:rsidRDefault="00B82E19" w:rsidP="00B82E19" w:rsidR="00B82E19">
      <w:pPr>
        <w:pStyle w:val="SchemaFragment"/>
        <w:tabs>
          <w:tab w:pos="720" w:val="left"/>
        </w:tabs>
        <w:ind w:hanging="900" w:left="900"/>
      </w:pPr>
      <w:r>
        <w:tab/>
      </w:r>
      <w:r>
        <w:t>&lt;enumeration value="shdw2"/&gt;</w:t>
      </w:r>
    </w:p>
    <w:p w:rsidRDefault="00B82E19" w:rsidP="00B82E19" w:rsidR="00B82E19">
      <w:pPr>
        <w:pStyle w:val="SchemaFragment"/>
        <w:tabs>
          <w:tab w:pos="720" w:val="left"/>
        </w:tabs>
        <w:ind w:hanging="900" w:left="900"/>
      </w:pPr>
      <w:r>
        <w:tab/>
      </w:r>
      <w:r>
        <w:t>&lt;enumeration value="shdw3"/&gt;</w:t>
      </w:r>
    </w:p>
    <w:p w:rsidRDefault="00B82E19" w:rsidP="00B82E19" w:rsidR="00B82E19">
      <w:pPr>
        <w:pStyle w:val="SchemaFragment"/>
        <w:tabs>
          <w:tab w:pos="720" w:val="left"/>
        </w:tabs>
        <w:ind w:hanging="900" w:left="900"/>
      </w:pPr>
      <w:r>
        <w:tab/>
      </w:r>
      <w:r>
        <w:t>&lt;enumeration value="shdw4"/&gt;</w:t>
      </w:r>
    </w:p>
    <w:p w:rsidRDefault="00B82E19" w:rsidP="00B82E19" w:rsidR="00B82E19">
      <w:pPr>
        <w:pStyle w:val="SchemaFragment"/>
        <w:tabs>
          <w:tab w:pos="720" w:val="left"/>
        </w:tabs>
        <w:ind w:hanging="900" w:left="900"/>
      </w:pPr>
      <w:r>
        <w:tab/>
      </w:r>
      <w:r>
        <w:t>&lt;enumeration value="shdw5"/&gt;</w:t>
      </w:r>
    </w:p>
    <w:p w:rsidRDefault="00B82E19" w:rsidP="00B82E19" w:rsidR="00B82E19">
      <w:pPr>
        <w:pStyle w:val="SchemaFragment"/>
        <w:tabs>
          <w:tab w:pos="720" w:val="left"/>
        </w:tabs>
        <w:ind w:hanging="900" w:left="900"/>
      </w:pPr>
      <w:r>
        <w:tab/>
      </w:r>
      <w:r>
        <w:t>&lt;enumeration value="shdw6"/&gt;</w:t>
      </w:r>
    </w:p>
    <w:p w:rsidRDefault="00B82E19" w:rsidP="00B82E19" w:rsidR="00B82E19">
      <w:pPr>
        <w:pStyle w:val="SchemaFragment"/>
        <w:tabs>
          <w:tab w:pos="720" w:val="left"/>
        </w:tabs>
        <w:ind w:hanging="900" w:left="900"/>
      </w:pPr>
      <w:r>
        <w:tab/>
      </w:r>
      <w:r>
        <w:t>&lt;enumeration value="shdw7"/&gt;</w:t>
      </w:r>
    </w:p>
    <w:p w:rsidRDefault="00B82E19" w:rsidP="00B82E19" w:rsidR="00B82E19">
      <w:pPr>
        <w:pStyle w:val="SchemaFragment"/>
        <w:tabs>
          <w:tab w:pos="720" w:val="left"/>
        </w:tabs>
        <w:ind w:hanging="900" w:left="900"/>
      </w:pPr>
      <w:r>
        <w:tab/>
      </w:r>
      <w:r>
        <w:t>&lt;enumeration value="shdw8"/&gt;</w:t>
      </w:r>
    </w:p>
    <w:p w:rsidRDefault="00B82E19" w:rsidP="00B82E19" w:rsidR="00B82E19">
      <w:pPr>
        <w:pStyle w:val="SchemaFragment"/>
        <w:tabs>
          <w:tab w:pos="720" w:val="left"/>
        </w:tabs>
        <w:ind w:hanging="900" w:left="900"/>
      </w:pPr>
      <w:r>
        <w:tab/>
      </w:r>
      <w:r>
        <w:t>&lt;enumeration value="shdw9"/&gt;</w:t>
      </w:r>
    </w:p>
    <w:p w:rsidRDefault="00B82E19" w:rsidP="00B82E19" w:rsidR="00B82E19">
      <w:pPr>
        <w:pStyle w:val="SchemaFragment"/>
        <w:tabs>
          <w:tab w:pos="720" w:val="left"/>
        </w:tabs>
        <w:ind w:hanging="900" w:left="900"/>
      </w:pPr>
      <w:r>
        <w:tab/>
      </w:r>
      <w:r>
        <w:t>&lt;enumeration value="shdw10"/&gt;</w:t>
      </w:r>
    </w:p>
    <w:p w:rsidRDefault="00B82E19" w:rsidP="00B82E19" w:rsidR="00B82E19">
      <w:pPr>
        <w:pStyle w:val="SchemaFragment"/>
        <w:tabs>
          <w:tab w:pos="720" w:val="left"/>
        </w:tabs>
        <w:ind w:hanging="900" w:left="900"/>
      </w:pPr>
      <w:r>
        <w:tab/>
      </w:r>
      <w:r>
        <w:t>&lt;enumeration value="shdw11"/&gt;</w:t>
      </w:r>
    </w:p>
    <w:p w:rsidRDefault="00B82E19" w:rsidP="00B82E19" w:rsidR="00B82E19">
      <w:pPr>
        <w:pStyle w:val="SchemaFragment"/>
        <w:tabs>
          <w:tab w:pos="720" w:val="left"/>
        </w:tabs>
        <w:ind w:hanging="900" w:left="900"/>
      </w:pPr>
      <w:r>
        <w:tab/>
      </w:r>
      <w:r>
        <w:t>&lt;enumeration value="shdw12"/&gt;</w:t>
      </w:r>
    </w:p>
    <w:p w:rsidRDefault="00B82E19" w:rsidP="00B82E19" w:rsidR="00B82E19">
      <w:pPr>
        <w:pStyle w:val="SchemaFragment"/>
        <w:tabs>
          <w:tab w:pos="720" w:val="left"/>
        </w:tabs>
        <w:ind w:hanging="900" w:left="900"/>
      </w:pPr>
      <w:r>
        <w:tab/>
      </w:r>
      <w:r>
        <w:t>&lt;enumeration value="shdw13"/&gt;</w:t>
      </w:r>
    </w:p>
    <w:p w:rsidRDefault="00B82E19" w:rsidP="00B82E19" w:rsidR="00B82E19">
      <w:pPr>
        <w:pStyle w:val="SchemaFragment"/>
        <w:tabs>
          <w:tab w:pos="720" w:val="left"/>
        </w:tabs>
        <w:ind w:hanging="900" w:left="900"/>
      </w:pPr>
      <w:r>
        <w:tab/>
      </w:r>
      <w:r>
        <w:t>&lt;enumeration value="shdw14"/&gt;</w:t>
      </w:r>
    </w:p>
    <w:p w:rsidRDefault="00B82E19" w:rsidP="00B82E19" w:rsidR="00B82E19">
      <w:pPr>
        <w:pStyle w:val="SchemaFragment"/>
        <w:tabs>
          <w:tab w:pos="720" w:val="left"/>
        </w:tabs>
        <w:ind w:hanging="900" w:left="900"/>
      </w:pPr>
      <w:r>
        <w:tab/>
      </w:r>
      <w:r>
        <w:t>&lt;enumeration value="shdw15"/&gt;</w:t>
      </w:r>
    </w:p>
    <w:p w:rsidRDefault="00B82E19" w:rsidP="00B82E19" w:rsidR="00B82E19">
      <w:pPr>
        <w:pStyle w:val="SchemaFragment"/>
        <w:tabs>
          <w:tab w:pos="720" w:val="left"/>
        </w:tabs>
        <w:ind w:hanging="900" w:left="900"/>
      </w:pPr>
      <w:r>
        <w:tab/>
      </w:r>
      <w:r>
        <w:t>&lt;enumeration value="shdw16"/&gt;</w:t>
      </w:r>
    </w:p>
    <w:p w:rsidRDefault="00B82E19" w:rsidP="00B82E19" w:rsidR="00B82E19">
      <w:pPr>
        <w:pStyle w:val="SchemaFragment"/>
        <w:tabs>
          <w:tab w:pos="720" w:val="left"/>
        </w:tabs>
        <w:ind w:hanging="900" w:left="900"/>
      </w:pPr>
      <w:r>
        <w:tab/>
      </w:r>
      <w:r>
        <w:t>&lt;enumeration value="shdw17"/&gt;</w:t>
      </w:r>
    </w:p>
    <w:p w:rsidRDefault="00B82E19" w:rsidP="00B82E19" w:rsidR="00B82E19">
      <w:pPr>
        <w:pStyle w:val="SchemaFragment"/>
        <w:tabs>
          <w:tab w:pos="720" w:val="left"/>
        </w:tabs>
        <w:ind w:hanging="900" w:left="900"/>
      </w:pPr>
      <w:r>
        <w:tab/>
      </w:r>
      <w:r>
        <w:t>&lt;enumeration value="shdw18"/&gt;</w:t>
      </w:r>
    </w:p>
    <w:p w:rsidRDefault="00B82E19" w:rsidP="00B82E19" w:rsidR="00B82E19">
      <w:pPr>
        <w:pStyle w:val="SchemaFragment"/>
        <w:tabs>
          <w:tab w:pos="720" w:val="left"/>
        </w:tabs>
        <w:ind w:hanging="900" w:left="900"/>
      </w:pPr>
      <w:r>
        <w:tab/>
      </w:r>
      <w:r>
        <w:t>&lt;enumeration value="shdw19"/&gt;</w:t>
      </w:r>
    </w:p>
    <w:p w:rsidRDefault="00B82E19" w:rsidP="00B82E19" w:rsidR="00B82E19">
      <w:pPr>
        <w:pStyle w:val="SchemaFragment"/>
        <w:tabs>
          <w:tab w:pos="720" w:val="left"/>
        </w:tabs>
        <w:ind w:hanging="900" w:left="900"/>
      </w:pPr>
      <w:r>
        <w:tab/>
      </w:r>
      <w:r>
        <w:t>&lt;enumeration value="shdw20"/&gt;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49.png"></Relationship><Relationship Id="rId9" Type="http://schemas.openxmlformats.org/officeDocument/2006/relationships/image" Target="media/image250.png"></Relationship><Relationship Id="rId10" Type="http://schemas.openxmlformats.org/officeDocument/2006/relationships/image" Target="media/image251.png"></Relationship><Relationship Id="rId11" Type="http://schemas.openxmlformats.org/officeDocument/2006/relationships/image" Target="media/image252.png"></Relationship><Relationship Id="rId12" Type="http://schemas.openxmlformats.org/officeDocument/2006/relationships/image" Target="media/image253.png"></Relationship><Relationship Id="rId13" Type="http://schemas.openxmlformats.org/officeDocument/2006/relationships/image" Target="media/image254.png"></Relationship><Relationship Id="rId14" Type="http://schemas.openxmlformats.org/officeDocument/2006/relationships/image" Target="media/image255.png"></Relationship><Relationship Id="rId15" Type="http://schemas.openxmlformats.org/officeDocument/2006/relationships/image" Target="media/image256.png"></Relationship><Relationship Id="rId16" Type="http://schemas.openxmlformats.org/officeDocument/2006/relationships/image" Target="media/image257.png"></Relationship><Relationship Id="rId17" Type="http://schemas.openxmlformats.org/officeDocument/2006/relationships/image" Target="media/image258.png"></Relationship><Relationship Id="rId18" Type="http://schemas.openxmlformats.org/officeDocument/2006/relationships/image" Target="media/image259.png"></Relationship><Relationship Id="rId19" Type="http://schemas.openxmlformats.org/officeDocument/2006/relationships/image" Target="media/image260.png"></Relationship><Relationship Id="rId20" Type="http://schemas.openxmlformats.org/officeDocument/2006/relationships/image" Target="media/image261.png"></Relationship><Relationship Id="rId21" Type="http://schemas.openxmlformats.org/officeDocument/2006/relationships/image" Target="media/image262.png"></Relationship><Relationship Id="rId22" Type="http://schemas.openxmlformats.org/officeDocument/2006/relationships/image" Target="media/image263.png"></Relationship><Relationship Id="rId23" Type="http://schemas.openxmlformats.org/officeDocument/2006/relationships/image" Target="media/image264.png"></Relationship><Relationship Id="rId24" Type="http://schemas.openxmlformats.org/officeDocument/2006/relationships/image" Target="media/image265.png"></Relationship><Relationship Id="rId25" Type="http://schemas.openxmlformats.org/officeDocument/2006/relationships/image" Target="media/image266.png"></Relationship><Relationship Id="rId26" Type="http://schemas.openxmlformats.org/officeDocument/2006/relationships/image" Target="media/image267.png"></Relationship><Relationship Id="rId27" Type="http://schemas.openxmlformats.org/officeDocument/2006/relationships/image" Target="media/image268.png"></Relationship><Relationship Id="rId28" Type="http://schemas.openxmlformats.org/officeDocument/2006/relationships/hyperlink" Target="effect.docx" TargetMode="External"/><Relationship Id="rId29" Type="http://schemas.openxmlformats.org/officeDocument/2006/relationships/hyperlink" Target="prstShdw.docx" TargetMode="External"/><Relationship Id="rId30" Type="http://schemas.openxmlformats.org/officeDocument/2006/relationships/hyperlink" Target="align.docx" TargetMode="External"/><Relationship Id="rId31" Type="http://schemas.openxmlformats.org/officeDocument/2006/relationships/hyperlink" Target="dir.docx" TargetMode="External"/><Relationship Id="rId3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