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70_1" w:id="100001"/>
      <w:bookmarkStart w:name="book843688c8-5e20-4d57-96e6-d7d2e1b58bd9_1" w:id="100002"/>
      <w:r>
        <w:t>ST_OnOffStyleType</w:t>
      </w:r>
      <w:r>
        <w:t xml:space="preserve"> (On/Off Style Type)</w:t>
      </w:r>
      <w:bookmarkEnd w:id="100001"/>
    </w:p>
    <w:bookmarkEnd w:id="100002"/>
    <w:p w:rsidRDefault="00B82E19" w:rsidP="00B82E19" w:rsidR="00B82E19">
      <w:r>
        <w:t>This simple type represents whether a style property should be applied.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def</w:t>
            </w:r>
            <w:r>
              <w:t xml:space="preserve"> (Default)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Follow parent settings.  For a themed property, follow the </w:t>
            </w:r>
            <w:hyperlink r:id="rId8">
              <w:r>
                <w:rPr>
                  <w:rStyle w:val="Hyperlink"/>
                </w:rPr>
                <w:t>theme</w:t>
              </w:r>
            </w:hyperlink>
            <w:r>
              <w:t xml:space="preserve"> settings.  For an unthemed property, follow the parent setting in the property inheritance chain.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 (Off)</w:t>
            </w:r>
          </w:p>
        </w:tc>
        <w:tc>
          <w:tcPr>
            <w:tcW w:type="pct" w:w="2500"/>
          </w:tcPr>
          <w:p w:rsidRDefault="00B82E19" w:rsidP="002E5918" w:rsidR="00B82E19">
            <w:r>
              <w:t>Property is off.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on</w:t>
            </w:r>
            <w:r>
              <w:t xml:space="preserve"> (On)</w:t>
            </w:r>
          </w:p>
        </w:tc>
        <w:tc>
          <w:tcPr>
            <w:tcW w:type="pct" w:w="2500"/>
          </w:tcPr>
          <w:p w:rsidRDefault="00B82E19" w:rsidP="002E5918" w:rsidR="00B82E19">
            <w:r>
              <w:t>Property is on.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tcTxStyle@b</w:t>
            </w:r>
            <w:r>
              <w:t xml:space="preserve"> (§</w:t>
            </w:r>
            <w:fldSimple w:instr="REF booke226aabf-b1b7-414e-9a92-aa193ccbfdb3 \r \h">
              <w:r>
                <w:t>5.1.4.2.30</w:t>
              </w:r>
            </w:fldSimple>
            <w:r>
              <w:t xml:space="preserve">); </w:t>
            </w:r>
            <w:r>
              <w:t>tcTxStyle@i</w:t>
            </w:r>
            <w:r>
              <w:t xml:space="preserve"> (§</w:t>
            </w:r>
            <w:fldSimple w:instr="REF booke226aabf-b1b7-414e-9a92-aa193ccbfdb3 \r \h">
              <w:r>
                <w:t>5.1.4.2.30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="ST_OnOffStyleType"&gt;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off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value="def"/&gt;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heme.docx" TargetMode="External"/><Relationship Id="rId9" Type="http://schemas.openxmlformats.org/officeDocument/2006/relationships/hyperlink" Target="off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