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18_1" w:id="100001"/>
      <w:bookmarkStart w:name="book85556cf6-14d4-4c57-887e-816cd554eec7_1" w:id="100002"/>
      <w:r>
        <w:t>ST_ChildDirection</w:t>
      </w:r>
      <w:r>
        <w:t xml:space="preserve"> (Child Direction)</w:t>
      </w:r>
      <w:bookmarkEnd w:id="100001"/>
    </w:p>
    <w:bookmarkEnd w:id="100002"/>
    <w:p w:rsidRDefault="00B82E19" w:rsidP="00B82E19" w:rsidR="00B82E19">
      <w:r>
        <w:t xml:space="preserve">This simple type defines the </w:t>
      </w:r>
      <w:hyperlink r:id="rId8">
        <w:r>
          <w:rPr>
            <w:rStyle w:val="Hyperlink"/>
          </w:rPr>
          <w:t>layout</w:t>
        </w:r>
      </w:hyperlink>
      <w:r>
        <w:t xml:space="preserve"> direction of child nodes related to a specific parent node.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horz</w:t>
            </w:r>
            <w:r>
              <w:t xml:space="preserve"> (Horizontal)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child nodes are to be laid out horizontally. 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vert</w:t>
            </w:r>
            <w:r>
              <w:t xml:space="preserve"> (Vertical)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child nodes are to be laid out vertically.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="ST_ChildDirection"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value="horz"/&gt;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value="vert"/&gt;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yout.docx" TargetMode="External"/><Relationship Id="rId9" Type="http://schemas.openxmlformats.org/officeDocument/2006/relationships/hyperlink" Target="ST_ParameterVa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