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13_1" w:id="100001"/>
      <w:bookmarkStart w:name="booka53d52bf-f0c8-4da6-8bfc-532320ab63f3_1" w:id="100002"/>
      <w:r>
        <w:t>ST_Booleans</w:t>
      </w:r>
      <w:r>
        <w:t xml:space="preserve"> (Boolean List.)</w:t>
      </w:r>
      <w:bookmarkEnd w:id="100001"/>
    </w:p>
    <w:bookmarkEnd w:id="100002"/>
    <w:p w:rsidRDefault="00B82E19" w:rsidP="00B82E19" w:rsidR="00B82E19">
      <w:r>
        <w:t>A list of booleans.</w:t>
      </w:r>
    </w:p>
    <w:p w:rsidRDefault="00B82E19" w:rsidP="00B82E19" w:rsidR="00B82E19">
      <w:r>
        <w:t xml:space="preserve">This simple type allows a list of items of the XML Schema </w:t>
      </w:r>
      <w:r>
        <w:t>boolean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forEach@hideLastTrans</w:t>
            </w:r>
            <w:r>
              <w:t xml:space="preserve"> (§</w:t>
            </w:r>
            <w:fldSimple w:instr="REF book11a353da-fd63-4dc6-9445-6f6f5a692396 \r \h">
              <w:r>
                <w:t>5.9.2.14</w:t>
              </w:r>
            </w:fldSimple>
            <w:r>
              <w:t xml:space="preserve">); </w:t>
            </w:r>
            <w:r>
              <w:t>if@hideLastTrans</w:t>
            </w:r>
            <w:r>
              <w:t xml:space="preserve"> (§</w:t>
            </w:r>
            <w:fldSimple w:instr="REF book071cdfdc-2900-4eb4-b516-56d2fb7724ec \r \h">
              <w:r>
                <w:t>5.9.2.15</w:t>
              </w:r>
            </w:fldSimple>
            <w:r>
              <w:t xml:space="preserve">); </w:t>
            </w:r>
            <w:r>
              <w:t>presOf@hideLastTrans</w:t>
            </w:r>
            <w:r>
              <w:t xml:space="preserve"> (§</w:t>
            </w:r>
            <w:fldSimple w:instr="REF bookc335aa93-56a4-4eb5-8af4-72f12e0394ef \r \h">
              <w:r>
                <w:t>5.9.2.21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="ST_Booleans"&gt;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&lt;list itemType="xsd:boolean"/&gt;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