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39_1" w:id="100001"/>
      <w:bookmarkStart w:name="book3452babe-62fb-458f-a033-1f5e83dcc5ae_1" w:id="100002"/>
      <w:r>
        <w:t>ST_AnimationChartBuildType</w:t>
      </w:r>
      <w:r>
        <w:t xml:space="preserve"> (Chart Animation Build Type)</w:t>
      </w:r>
      <w:bookmarkEnd w:id="100001"/>
    </w:p>
    <w:bookmarkEnd w:id="100002"/>
    <w:p w:rsidRDefault="00B82E19" w:rsidP="00B82E19" w:rsidR="00B82E19">
      <w:r>
        <w:t>This simple type specifies the ways that a chart animation can be built. That is, it specifies the way in which the objects within the chart should be animated.</w:t>
      </w:r>
    </w:p>
    <w:p w:rsidRDefault="00B82E19" w:rsidP="00B82E19" w:rsidR="00B82E19">
      <w:r>
        <w:t>This simple type is defined as a union of the following types:</w:t>
      </w:r>
    </w:p>
    <w:p w:rsidRDefault="00B82E19" w:rsidP="00B82E19" w:rsidR="00B82E19">
      <w:pPr>
        <w:pStyle w:val="ListBullet"/>
        <w:numPr>
          <w:ilvl w:val="0"/>
          <w:numId w:val="29"/>
        </w:numPr>
      </w:pPr>
      <w:r>
        <w:t>The</w:t>
      </w:r>
      <w:r>
        <w:t/>
      </w:r>
      <w:hyperlink r:id="rId8">
        <w:r>
          <w:rPr>
            <w:rStyle w:val="Hyperlink"/>
          </w:rPr>
          <w:t>ST_AnimationBuildType</w:t>
        </w:r>
      </w:hyperlink>
      <w:r>
        <w:t/>
      </w:r>
      <w:r>
        <w:t xml:space="preserve"> simple type (§</w:t>
      </w:r>
      <w:fldSimple w:instr="REF book968f880e-b43c-4151-9602-9c88cfd7d775 \r \h">
        <w:r>
          <w:t>5.1.12.4</w:t>
        </w:r>
      </w:fldSimple>
      <w:r>
        <w:t>).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9">
        <w:r>
          <w:rPr>
            <w:rStyle w:val="Hyperlink"/>
          </w:rPr>
          <w:t>ST_AnimationChartOnlyBuildType</w:t>
        </w:r>
      </w:hyperlink>
      <w:r>
        <w:t/>
      </w:r>
      <w:r>
        <w:t xml:space="preserve"> simple type (§</w:t>
      </w:r>
      <w:fldSimple w:instr="REF bookc1aee740-aace-4d9d-9caf-2f28f53233a5 \r \h">
        <w:r>
          <w:t>5.1.12.6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bldChart@bld</w:t>
            </w:r>
            <w:r>
              <w:t xml:space="preserve"> (§</w:t>
            </w:r>
            <w:fldSimple w:instr="REF bookc7d246db-4b96-4c8c-9654-d0d84ef01df5 \r \h">
              <w:r>
                <w:t>5.1.2.1.1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="ST_AnimationChartBuildType"&gt;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&lt;union memberTypes="</w:t>
      </w:r>
      <w:hyperlink r:id="rId8">
        <w:r>
          <w:rPr>
            <w:rStyle w:val="Hyperlink"/>
          </w:rPr>
          <w:t>ST_AnimationBuildType</w:t>
        </w:r>
      </w:hyperlink>
      <w:r>
        <w:t xml:space="preserve"> </w:t>
      </w:r>
      <w:hyperlink r:id="rId9">
        <w:r>
          <w:rPr>
            <w:rStyle w:val="Hyperlink"/>
          </w:rPr>
          <w:t>ST_AnimationChartOnlyBuildType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AnimationBuildType.docx" TargetMode="External"/><Relationship Id="rId9" Type="http://schemas.openxmlformats.org/officeDocument/2006/relationships/hyperlink" Target="ST_AnimationChartOnlyBuildType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